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2FD92" w14:textId="02E81F0D" w:rsidR="00C45DF0" w:rsidRPr="0015336A" w:rsidRDefault="00452B83">
      <w:pPr>
        <w:rPr>
          <w:rFonts w:ascii="Arial" w:hAnsi="Arial" w:cs="Arial"/>
        </w:rPr>
      </w:pPr>
      <w:r>
        <w:rPr>
          <w:rFonts w:ascii="Arial" w:hAnsi="Arial" w:cs="Arial"/>
          <w:noProof/>
        </w:rPr>
        <w:drawing>
          <wp:anchor distT="0" distB="0" distL="114300" distR="114300" simplePos="0" relativeHeight="251664380" behindDoc="0" locked="0" layoutInCell="1" allowOverlap="1" wp14:anchorId="249FE2E8" wp14:editId="2412D52C">
            <wp:simplePos x="0" y="0"/>
            <wp:positionH relativeFrom="margin">
              <wp:posOffset>-904240</wp:posOffset>
            </wp:positionH>
            <wp:positionV relativeFrom="margin">
              <wp:posOffset>135861</wp:posOffset>
            </wp:positionV>
            <wp:extent cx="3705225" cy="5029200"/>
            <wp:effectExtent l="0" t="0" r="3175" b="0"/>
            <wp:wrapSquare wrapText="bothSides"/>
            <wp:docPr id="99174350"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74350" name="Picture 1" descr="A group of people posing for a phot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705225" cy="5029200"/>
                    </a:xfrm>
                    <a:prstGeom prst="rect">
                      <a:avLst/>
                    </a:prstGeom>
                  </pic:spPr>
                </pic:pic>
              </a:graphicData>
            </a:graphic>
            <wp14:sizeRelH relativeFrom="margin">
              <wp14:pctWidth>0</wp14:pctWidth>
            </wp14:sizeRelH>
            <wp14:sizeRelV relativeFrom="margin">
              <wp14:pctHeight>0</wp14:pctHeight>
            </wp14:sizeRelV>
          </wp:anchor>
        </w:drawing>
      </w:r>
      <w:r w:rsidR="006C385F">
        <w:rPr>
          <w:rFonts w:ascii="Arial" w:hAnsi="Arial" w:cs="Arial"/>
          <w:noProof/>
        </w:rPr>
        <mc:AlternateContent>
          <mc:Choice Requires="wps">
            <w:drawing>
              <wp:anchor distT="0" distB="0" distL="114300" distR="114300" simplePos="0" relativeHeight="251988479" behindDoc="0" locked="0" layoutInCell="1" allowOverlap="1" wp14:anchorId="6C179B99" wp14:editId="2275E4C7">
                <wp:simplePos x="0" y="0"/>
                <wp:positionH relativeFrom="column">
                  <wp:posOffset>-903767</wp:posOffset>
                </wp:positionH>
                <wp:positionV relativeFrom="page">
                  <wp:posOffset>10633</wp:posOffset>
                </wp:positionV>
                <wp:extent cx="7751134" cy="2009553"/>
                <wp:effectExtent l="0" t="0" r="2540" b="0"/>
                <wp:wrapNone/>
                <wp:docPr id="3" name="Rectangle 3"/>
                <wp:cNvGraphicFramePr/>
                <a:graphic xmlns:a="http://schemas.openxmlformats.org/drawingml/2006/main">
                  <a:graphicData uri="http://schemas.microsoft.com/office/word/2010/wordprocessingShape">
                    <wps:wsp>
                      <wps:cNvSpPr/>
                      <wps:spPr>
                        <a:xfrm>
                          <a:off x="0" y="0"/>
                          <a:ext cx="7751134" cy="2009553"/>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6437F7" id="Rectangle 3" o:spid="_x0000_s1026" style="position:absolute;margin-left:-71.15pt;margin-top:.85pt;width:610.35pt;height:158.25pt;z-index:25198847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" fillcolor="#5a5a5a [2109]" stroked="f" strokeweight="2pt">
                <w10:wrap anchory="page"/>
              </v:rect>
            </w:pict>
          </mc:Fallback>
        </mc:AlternateContent>
      </w:r>
      <w:r w:rsidR="006C385F">
        <w:rPr>
          <w:rFonts w:ascii="Arial" w:hAnsi="Arial" w:cs="Arial"/>
          <w:noProof/>
        </w:rPr>
        <w:drawing>
          <wp:anchor distT="0" distB="0" distL="114300" distR="114300" simplePos="0" relativeHeight="251993088" behindDoc="0" locked="0" layoutInCell="1" allowOverlap="1" wp14:anchorId="618E4A7E" wp14:editId="264527EA">
            <wp:simplePos x="0" y="0"/>
            <wp:positionH relativeFrom="margin">
              <wp:posOffset>2743200</wp:posOffset>
            </wp:positionH>
            <wp:positionV relativeFrom="paragraph">
              <wp:posOffset>-738351</wp:posOffset>
            </wp:positionV>
            <wp:extent cx="3625522" cy="1571594"/>
            <wp:effectExtent l="0" t="0" r="0" b="0"/>
            <wp:wrapNone/>
            <wp:docPr id="35" name="Picture 3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634721" cy="1575582"/>
                    </a:xfrm>
                    <a:prstGeom prst="rect">
                      <a:avLst/>
                    </a:prstGeom>
                  </pic:spPr>
                </pic:pic>
              </a:graphicData>
            </a:graphic>
            <wp14:sizeRelH relativeFrom="margin">
              <wp14:pctWidth>0</wp14:pctWidth>
            </wp14:sizeRelH>
            <wp14:sizeRelV relativeFrom="margin">
              <wp14:pctHeight>0</wp14:pctHeight>
            </wp14:sizeRelV>
          </wp:anchor>
        </w:drawing>
      </w:r>
    </w:p>
    <w:p w14:paraId="3ED6A12E" w14:textId="1DFBF44A" w:rsidR="00C202DF" w:rsidRPr="0015336A" w:rsidRDefault="007B21AE">
      <w:pPr>
        <w:rPr>
          <w:rFonts w:ascii="Arial" w:hAnsi="Arial" w:cs="Arial"/>
        </w:rPr>
      </w:pPr>
      <w:bookmarkStart w:id="0" w:name="_Hlk132551789"/>
      <w:bookmarkEnd w:id="0"/>
      <w:r>
        <w:rPr>
          <w:rFonts w:ascii="Arial" w:hAnsi="Arial" w:cs="Arial"/>
          <w:noProof/>
        </w:rPr>
        <w:drawing>
          <wp:anchor distT="0" distB="0" distL="114300" distR="114300" simplePos="0" relativeHeight="251663355" behindDoc="0" locked="0" layoutInCell="1" allowOverlap="1" wp14:anchorId="622D8A2D" wp14:editId="7C3B8E1B">
            <wp:simplePos x="0" y="0"/>
            <wp:positionH relativeFrom="margin">
              <wp:posOffset>2785968</wp:posOffset>
            </wp:positionH>
            <wp:positionV relativeFrom="margin">
              <wp:posOffset>416855</wp:posOffset>
            </wp:positionV>
            <wp:extent cx="4104005" cy="5850890"/>
            <wp:effectExtent l="0" t="0" r="0" b="3810"/>
            <wp:wrapSquare wrapText="bothSides"/>
            <wp:docPr id="545239947" name="Picture 2" descr="A person and person standing next to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239947" name="Picture 2" descr="A person and person standing next to each oth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104005" cy="5850890"/>
                    </a:xfrm>
                    <a:prstGeom prst="rect">
                      <a:avLst/>
                    </a:prstGeom>
                  </pic:spPr>
                </pic:pic>
              </a:graphicData>
            </a:graphic>
            <wp14:sizeRelH relativeFrom="margin">
              <wp14:pctWidth>0</wp14:pctWidth>
            </wp14:sizeRelH>
            <wp14:sizeRelV relativeFrom="margin">
              <wp14:pctHeight>0</wp14:pctHeight>
            </wp14:sizeRelV>
          </wp:anchor>
        </w:drawing>
      </w:r>
    </w:p>
    <w:p w14:paraId="282FFC35" w14:textId="5F1394D0" w:rsidR="00D753A6" w:rsidRDefault="00046660" w:rsidP="00D753A6">
      <w:pPr>
        <w:ind w:left="-1418"/>
        <w:rPr>
          <w:rFonts w:ascii="Arial" w:hAnsi="Arial" w:cs="Arial"/>
        </w:rPr>
      </w:pPr>
      <w:r>
        <w:rPr>
          <w:rFonts w:ascii="Arial" w:hAnsi="Arial" w:cs="Arial"/>
          <w:noProof/>
        </w:rPr>
        <w:drawing>
          <wp:anchor distT="0" distB="0" distL="114300" distR="114300" simplePos="0" relativeHeight="252027904" behindDoc="0" locked="0" layoutInCell="1" allowOverlap="1" wp14:anchorId="6A37488B" wp14:editId="411DC0F7">
            <wp:simplePos x="0" y="0"/>
            <wp:positionH relativeFrom="margin">
              <wp:posOffset>-991235</wp:posOffset>
            </wp:positionH>
            <wp:positionV relativeFrom="margin">
              <wp:posOffset>4572000</wp:posOffset>
            </wp:positionV>
            <wp:extent cx="7658100" cy="1701800"/>
            <wp:effectExtent l="0" t="0" r="0" b="0"/>
            <wp:wrapSquare wrapText="bothSides"/>
            <wp:docPr id="870990944" name="Picture 1" descr="A grey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990944" name="Picture 1" descr="A grey text on a white backgroun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58100" cy="1701800"/>
                    </a:xfrm>
                    <a:prstGeom prst="rect">
                      <a:avLst/>
                    </a:prstGeom>
                  </pic:spPr>
                </pic:pic>
              </a:graphicData>
            </a:graphic>
            <wp14:sizeRelH relativeFrom="margin">
              <wp14:pctWidth>0</wp14:pctWidth>
            </wp14:sizeRelH>
            <wp14:sizeRelV relativeFrom="margin">
              <wp14:pctHeight>0</wp14:pctHeight>
            </wp14:sizeRelV>
          </wp:anchor>
        </w:drawing>
      </w:r>
      <w:r w:rsidR="00E616A2" w:rsidRPr="0015336A">
        <w:rPr>
          <w:rFonts w:ascii="Arial" w:hAnsi="Arial" w:cs="Arial"/>
          <w:noProof/>
          <w:lang w:val="en-US" w:eastAsia="zh-TW"/>
        </w:rPr>
        <mc:AlternateContent>
          <mc:Choice Requires="wps">
            <w:drawing>
              <wp:anchor distT="0" distB="0" distL="114300" distR="114300" simplePos="0" relativeHeight="251996160" behindDoc="0" locked="0" layoutInCell="1" allowOverlap="1" wp14:anchorId="3377B913" wp14:editId="347306C1">
                <wp:simplePos x="0" y="0"/>
                <wp:positionH relativeFrom="margin">
                  <wp:align>center</wp:align>
                </wp:positionH>
                <wp:positionV relativeFrom="paragraph">
                  <wp:posOffset>6249035</wp:posOffset>
                </wp:positionV>
                <wp:extent cx="3783965" cy="1266825"/>
                <wp:effectExtent l="0" t="0" r="0"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3965" cy="1266825"/>
                        </a:xfrm>
                        <a:prstGeom prst="rect">
                          <a:avLst/>
                        </a:prstGeom>
                        <a:noFill/>
                        <a:ln>
                          <a:noFill/>
                        </a:ln>
                      </wps:spPr>
                      <wps:txbx>
                        <w:txbxContent>
                          <w:p w14:paraId="791BD949" w14:textId="77777777" w:rsidR="00AA0E6D" w:rsidRDefault="00AA0E6D" w:rsidP="006B7510">
                            <w:pPr>
                              <w:jc w:val="center"/>
                              <w:rPr>
                                <w:rFonts w:ascii="Arial" w:hAnsi="Arial" w:cs="Arial"/>
                                <w:b/>
                                <w:bCs/>
                                <w:color w:val="332A86"/>
                                <w:sz w:val="52"/>
                                <w:szCs w:val="52"/>
                              </w:rPr>
                            </w:pPr>
                          </w:p>
                          <w:p w14:paraId="3C6BBF6E" w14:textId="4F925E98" w:rsidR="00AA0E6D" w:rsidRPr="00D753A6" w:rsidRDefault="00AA0E6D" w:rsidP="006B7510">
                            <w:pPr>
                              <w:jc w:val="center"/>
                              <w:rPr>
                                <w:rFonts w:ascii="Arial" w:hAnsi="Arial" w:cs="Arial"/>
                                <w:b/>
                                <w:bCs/>
                                <w:color w:val="FFFFFF" w:themeColor="background1"/>
                                <w:sz w:val="44"/>
                                <w:szCs w:val="44"/>
                              </w:rPr>
                            </w:pPr>
                            <w:r w:rsidRPr="00D753A6">
                              <w:rPr>
                                <w:rFonts w:ascii="Arial" w:hAnsi="Arial" w:cs="Arial"/>
                                <w:b/>
                                <w:bCs/>
                                <w:color w:val="FFFFFF" w:themeColor="background1"/>
                                <w:sz w:val="44"/>
                                <w:szCs w:val="44"/>
                              </w:rPr>
                              <w:t>Annual General Meeting</w:t>
                            </w:r>
                          </w:p>
                          <w:p w14:paraId="3D43D239" w14:textId="46E8F42F" w:rsidR="00AA0E6D" w:rsidRPr="00D753A6" w:rsidRDefault="00AA0E6D" w:rsidP="006B7510">
                            <w:pPr>
                              <w:jc w:val="center"/>
                              <w:rPr>
                                <w:rFonts w:ascii="Arial" w:hAnsi="Arial" w:cs="Arial"/>
                                <w:color w:val="FFFFFF" w:themeColor="background1"/>
                                <w:sz w:val="44"/>
                                <w:szCs w:val="44"/>
                              </w:rPr>
                            </w:pPr>
                            <w:r w:rsidRPr="00D753A6">
                              <w:rPr>
                                <w:rFonts w:ascii="Arial" w:hAnsi="Arial" w:cs="Arial"/>
                                <w:b/>
                                <w:bCs/>
                                <w:color w:val="FFFFFF" w:themeColor="background1"/>
                                <w:sz w:val="44"/>
                                <w:szCs w:val="44"/>
                              </w:rPr>
                              <w:t xml:space="preserve">Thursday </w:t>
                            </w:r>
                            <w:r w:rsidR="00046660">
                              <w:rPr>
                                <w:rFonts w:ascii="Arial" w:hAnsi="Arial" w:cs="Arial"/>
                                <w:b/>
                                <w:bCs/>
                                <w:color w:val="FFFFFF" w:themeColor="background1"/>
                                <w:sz w:val="44"/>
                                <w:szCs w:val="44"/>
                              </w:rPr>
                              <w:t>25th</w:t>
                            </w:r>
                            <w:r w:rsidR="00A42C14">
                              <w:rPr>
                                <w:rFonts w:ascii="Arial" w:hAnsi="Arial" w:cs="Arial"/>
                                <w:b/>
                                <w:bCs/>
                                <w:color w:val="FFFFFF" w:themeColor="background1"/>
                                <w:sz w:val="44"/>
                                <w:szCs w:val="44"/>
                              </w:rPr>
                              <w:t xml:space="preserve"> </w:t>
                            </w:r>
                            <w:r w:rsidRPr="00D753A6">
                              <w:rPr>
                                <w:rFonts w:ascii="Arial" w:hAnsi="Arial" w:cs="Arial"/>
                                <w:b/>
                                <w:bCs/>
                                <w:color w:val="FFFFFF" w:themeColor="background1"/>
                                <w:sz w:val="44"/>
                                <w:szCs w:val="44"/>
                              </w:rPr>
                              <w:t>April 202</w:t>
                            </w:r>
                            <w:r w:rsidR="00046660">
                              <w:rPr>
                                <w:rFonts w:ascii="Arial" w:hAnsi="Arial" w:cs="Arial"/>
                                <w:b/>
                                <w:bCs/>
                                <w:color w:val="FFFFFF" w:themeColor="background1"/>
                                <w:sz w:val="44"/>
                                <w:szCs w:val="44"/>
                              </w:rPr>
                              <w:t>4</w:t>
                            </w:r>
                          </w:p>
                          <w:p w14:paraId="0C9BA6D2" w14:textId="77777777" w:rsidR="00AA0E6D" w:rsidRDefault="00AA0E6D" w:rsidP="006B751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77B913" id="_x0000_t202" coordsize="21600,21600" o:spt="202" path="m,l,21600r21600,l21600,xe">
                <v:stroke joinstyle="miter"/>
                <v:path gradientshapeok="t" o:connecttype="rect"/>
              </v:shapetype>
              <v:shape id="Text Box 2" o:spid="_x0000_s1026" type="#_x0000_t202" style="position:absolute;left:0;text-align:left;margin-left:0;margin-top:492.05pt;width:297.95pt;height:99.75pt;z-index:251996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" filled="f" stroked="f">
                <v:textbox>
                  <w:txbxContent>
                    <w:p w14:paraId="791BD949" w14:textId="77777777" w:rsidR="00AA0E6D" w:rsidRDefault="00AA0E6D" w:rsidP="006B7510">
                      <w:pPr>
                        <w:jc w:val="center"/>
                        <w:rPr>
                          <w:rFonts w:ascii="Arial" w:hAnsi="Arial" w:cs="Arial"/>
                          <w:b/>
                          <w:bCs/>
                          <w:color w:val="332A86"/>
                          <w:sz w:val="52"/>
                          <w:szCs w:val="52"/>
                        </w:rPr>
                      </w:pPr>
                    </w:p>
                    <w:p w14:paraId="3C6BBF6E" w14:textId="4F925E98" w:rsidR="00AA0E6D" w:rsidRPr="00D753A6" w:rsidRDefault="00AA0E6D" w:rsidP="006B7510">
                      <w:pPr>
                        <w:jc w:val="center"/>
                        <w:rPr>
                          <w:rFonts w:ascii="Arial" w:hAnsi="Arial" w:cs="Arial"/>
                          <w:b/>
                          <w:bCs/>
                          <w:color w:val="FFFFFF" w:themeColor="background1"/>
                          <w:sz w:val="44"/>
                          <w:szCs w:val="44"/>
                        </w:rPr>
                      </w:pPr>
                      <w:r w:rsidRPr="00D753A6">
                        <w:rPr>
                          <w:rFonts w:ascii="Arial" w:hAnsi="Arial" w:cs="Arial"/>
                          <w:b/>
                          <w:bCs/>
                          <w:color w:val="FFFFFF" w:themeColor="background1"/>
                          <w:sz w:val="44"/>
                          <w:szCs w:val="44"/>
                        </w:rPr>
                        <w:t>Annual General Meeting</w:t>
                      </w:r>
                    </w:p>
                    <w:p w14:paraId="3D43D239" w14:textId="46E8F42F" w:rsidR="00AA0E6D" w:rsidRPr="00D753A6" w:rsidRDefault="00AA0E6D" w:rsidP="006B7510">
                      <w:pPr>
                        <w:jc w:val="center"/>
                        <w:rPr>
                          <w:rFonts w:ascii="Arial" w:hAnsi="Arial" w:cs="Arial"/>
                          <w:color w:val="FFFFFF" w:themeColor="background1"/>
                          <w:sz w:val="44"/>
                          <w:szCs w:val="44"/>
                        </w:rPr>
                      </w:pPr>
                      <w:r w:rsidRPr="00D753A6">
                        <w:rPr>
                          <w:rFonts w:ascii="Arial" w:hAnsi="Arial" w:cs="Arial"/>
                          <w:b/>
                          <w:bCs/>
                          <w:color w:val="FFFFFF" w:themeColor="background1"/>
                          <w:sz w:val="44"/>
                          <w:szCs w:val="44"/>
                        </w:rPr>
                        <w:t xml:space="preserve">Thursday </w:t>
                      </w:r>
                      <w:r w:rsidR="00046660">
                        <w:rPr>
                          <w:rFonts w:ascii="Arial" w:hAnsi="Arial" w:cs="Arial"/>
                          <w:b/>
                          <w:bCs/>
                          <w:color w:val="FFFFFF" w:themeColor="background1"/>
                          <w:sz w:val="44"/>
                          <w:szCs w:val="44"/>
                        </w:rPr>
                        <w:t>25th</w:t>
                      </w:r>
                      <w:r w:rsidR="00A42C14">
                        <w:rPr>
                          <w:rFonts w:ascii="Arial" w:hAnsi="Arial" w:cs="Arial"/>
                          <w:b/>
                          <w:bCs/>
                          <w:color w:val="FFFFFF" w:themeColor="background1"/>
                          <w:sz w:val="44"/>
                          <w:szCs w:val="44"/>
                        </w:rPr>
                        <w:t xml:space="preserve"> </w:t>
                      </w:r>
                      <w:r w:rsidRPr="00D753A6">
                        <w:rPr>
                          <w:rFonts w:ascii="Arial" w:hAnsi="Arial" w:cs="Arial"/>
                          <w:b/>
                          <w:bCs/>
                          <w:color w:val="FFFFFF" w:themeColor="background1"/>
                          <w:sz w:val="44"/>
                          <w:szCs w:val="44"/>
                        </w:rPr>
                        <w:t>April 202</w:t>
                      </w:r>
                      <w:r w:rsidR="00046660">
                        <w:rPr>
                          <w:rFonts w:ascii="Arial" w:hAnsi="Arial" w:cs="Arial"/>
                          <w:b/>
                          <w:bCs/>
                          <w:color w:val="FFFFFF" w:themeColor="background1"/>
                          <w:sz w:val="44"/>
                          <w:szCs w:val="44"/>
                        </w:rPr>
                        <w:t>4</w:t>
                      </w:r>
                    </w:p>
                    <w:p w14:paraId="0C9BA6D2" w14:textId="77777777" w:rsidR="00AA0E6D" w:rsidRDefault="00AA0E6D" w:rsidP="006B7510"/>
                  </w:txbxContent>
                </v:textbox>
                <w10:wrap anchorx="margin"/>
              </v:shape>
            </w:pict>
          </mc:Fallback>
        </mc:AlternateContent>
      </w:r>
      <w:r w:rsidR="006C385F" w:rsidRPr="0015336A">
        <w:rPr>
          <w:rFonts w:ascii="Arial" w:hAnsi="Arial" w:cs="Arial"/>
          <w:noProof/>
          <w:lang w:val="en-US" w:eastAsia="zh-TW"/>
        </w:rPr>
        <mc:AlternateContent>
          <mc:Choice Requires="wps">
            <w:drawing>
              <wp:anchor distT="0" distB="0" distL="114300" distR="114300" simplePos="0" relativeHeight="251995136" behindDoc="0" locked="0" layoutInCell="1" allowOverlap="1" wp14:anchorId="1614D32C" wp14:editId="1C6DE362">
                <wp:simplePos x="0" y="0"/>
                <wp:positionH relativeFrom="margin">
                  <wp:align>center</wp:align>
                </wp:positionH>
                <wp:positionV relativeFrom="paragraph">
                  <wp:posOffset>7472636</wp:posOffset>
                </wp:positionV>
                <wp:extent cx="3657140" cy="1266825"/>
                <wp:effectExtent l="0" t="0" r="0" b="952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140" cy="1266825"/>
                        </a:xfrm>
                        <a:prstGeom prst="rect">
                          <a:avLst/>
                        </a:prstGeom>
                        <a:noFill/>
                        <a:ln>
                          <a:noFill/>
                        </a:ln>
                      </wps:spPr>
                      <wps:txbx>
                        <w:txbxContent>
                          <w:p w14:paraId="17CCBAED" w14:textId="77777777" w:rsidR="00AA0E6D" w:rsidRDefault="00AA0E6D" w:rsidP="008625F2">
                            <w:pPr>
                              <w:jc w:val="center"/>
                              <w:rPr>
                                <w:rFonts w:ascii="Arial" w:hAnsi="Arial" w:cs="Arial"/>
                                <w:b/>
                                <w:bCs/>
                                <w:color w:val="332A86"/>
                                <w:sz w:val="52"/>
                                <w:szCs w:val="52"/>
                              </w:rPr>
                            </w:pPr>
                          </w:p>
                          <w:p w14:paraId="3F53D8E7" w14:textId="79FF1EF9" w:rsidR="00AA0E6D" w:rsidRPr="006C385F" w:rsidRDefault="00AA0E6D" w:rsidP="008625F2">
                            <w:pPr>
                              <w:jc w:val="center"/>
                              <w:rPr>
                                <w:rFonts w:ascii="Arial" w:hAnsi="Arial" w:cs="Arial"/>
                                <w:color w:val="FFFFFF" w:themeColor="background1"/>
                                <w:sz w:val="40"/>
                                <w:szCs w:val="40"/>
                              </w:rPr>
                            </w:pPr>
                            <w:r w:rsidRPr="006C385F">
                              <w:rPr>
                                <w:rFonts w:ascii="Arial" w:hAnsi="Arial" w:cs="Arial"/>
                                <w:b/>
                                <w:bCs/>
                                <w:color w:val="FFFFFF" w:themeColor="background1"/>
                                <w:sz w:val="40"/>
                                <w:szCs w:val="40"/>
                              </w:rPr>
                              <w:t xml:space="preserve">Annual Report </w:t>
                            </w:r>
                            <w:r w:rsidR="00046660">
                              <w:rPr>
                                <w:rFonts w:ascii="Arial" w:hAnsi="Arial" w:cs="Arial"/>
                                <w:b/>
                                <w:bCs/>
                                <w:color w:val="FFFFFF" w:themeColor="background1"/>
                                <w:sz w:val="40"/>
                                <w:szCs w:val="40"/>
                              </w:rPr>
                              <w:t>2023</w:t>
                            </w:r>
                            <w:r w:rsidRPr="006C385F">
                              <w:rPr>
                                <w:rFonts w:ascii="Arial" w:hAnsi="Arial" w:cs="Arial"/>
                                <w:b/>
                                <w:bCs/>
                                <w:color w:val="FFFFFF" w:themeColor="background1"/>
                                <w:sz w:val="40"/>
                                <w:szCs w:val="40"/>
                              </w:rPr>
                              <w:t>-202</w:t>
                            </w:r>
                            <w:r w:rsidR="00046660">
                              <w:rPr>
                                <w:rFonts w:ascii="Arial" w:hAnsi="Arial" w:cs="Arial"/>
                                <w:b/>
                                <w:bCs/>
                                <w:color w:val="FFFFFF" w:themeColor="background1"/>
                                <w:sz w:val="40"/>
                                <w:szCs w:val="40"/>
                              </w:rPr>
                              <w:t>4</w:t>
                            </w:r>
                          </w:p>
                          <w:p w14:paraId="0EB4E3EC" w14:textId="77777777" w:rsidR="00AA0E6D" w:rsidRDefault="00AA0E6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14D32C" id="_x0000_s1027" type="#_x0000_t202" style="position:absolute;left:0;text-align:left;margin-left:0;margin-top:588.4pt;width:287.95pt;height:99.75pt;z-index:251995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" filled="f" stroked="f">
                <v:textbox>
                  <w:txbxContent>
                    <w:p w14:paraId="17CCBAED" w14:textId="77777777" w:rsidR="00AA0E6D" w:rsidRDefault="00AA0E6D" w:rsidP="008625F2">
                      <w:pPr>
                        <w:jc w:val="center"/>
                        <w:rPr>
                          <w:rFonts w:ascii="Arial" w:hAnsi="Arial" w:cs="Arial"/>
                          <w:b/>
                          <w:bCs/>
                          <w:color w:val="332A86"/>
                          <w:sz w:val="52"/>
                          <w:szCs w:val="52"/>
                        </w:rPr>
                      </w:pPr>
                    </w:p>
                    <w:p w14:paraId="3F53D8E7" w14:textId="79FF1EF9" w:rsidR="00AA0E6D" w:rsidRPr="006C385F" w:rsidRDefault="00AA0E6D" w:rsidP="008625F2">
                      <w:pPr>
                        <w:jc w:val="center"/>
                        <w:rPr>
                          <w:rFonts w:ascii="Arial" w:hAnsi="Arial" w:cs="Arial"/>
                          <w:color w:val="FFFFFF" w:themeColor="background1"/>
                          <w:sz w:val="40"/>
                          <w:szCs w:val="40"/>
                        </w:rPr>
                      </w:pPr>
                      <w:r w:rsidRPr="006C385F">
                        <w:rPr>
                          <w:rFonts w:ascii="Arial" w:hAnsi="Arial" w:cs="Arial"/>
                          <w:b/>
                          <w:bCs/>
                          <w:color w:val="FFFFFF" w:themeColor="background1"/>
                          <w:sz w:val="40"/>
                          <w:szCs w:val="40"/>
                        </w:rPr>
                        <w:t xml:space="preserve">Annual Report </w:t>
                      </w:r>
                      <w:r w:rsidR="00046660">
                        <w:rPr>
                          <w:rFonts w:ascii="Arial" w:hAnsi="Arial" w:cs="Arial"/>
                          <w:b/>
                          <w:bCs/>
                          <w:color w:val="FFFFFF" w:themeColor="background1"/>
                          <w:sz w:val="40"/>
                          <w:szCs w:val="40"/>
                        </w:rPr>
                        <w:t>2023</w:t>
                      </w:r>
                      <w:r w:rsidRPr="006C385F">
                        <w:rPr>
                          <w:rFonts w:ascii="Arial" w:hAnsi="Arial" w:cs="Arial"/>
                          <w:b/>
                          <w:bCs/>
                          <w:color w:val="FFFFFF" w:themeColor="background1"/>
                          <w:sz w:val="40"/>
                          <w:szCs w:val="40"/>
                        </w:rPr>
                        <w:t>-202</w:t>
                      </w:r>
                      <w:r w:rsidR="00046660">
                        <w:rPr>
                          <w:rFonts w:ascii="Arial" w:hAnsi="Arial" w:cs="Arial"/>
                          <w:b/>
                          <w:bCs/>
                          <w:color w:val="FFFFFF" w:themeColor="background1"/>
                          <w:sz w:val="40"/>
                          <w:szCs w:val="40"/>
                        </w:rPr>
                        <w:t>4</w:t>
                      </w:r>
                    </w:p>
                    <w:p w14:paraId="0EB4E3EC" w14:textId="77777777" w:rsidR="00AA0E6D" w:rsidRDefault="00AA0E6D"/>
                  </w:txbxContent>
                </v:textbox>
                <w10:wrap anchorx="margin"/>
              </v:shape>
            </w:pict>
          </mc:Fallback>
        </mc:AlternateContent>
      </w:r>
      <w:r w:rsidR="006C385F">
        <w:rPr>
          <w:rFonts w:ascii="Arial" w:hAnsi="Arial" w:cs="Arial"/>
          <w:noProof/>
        </w:rPr>
        <mc:AlternateContent>
          <mc:Choice Requires="wps">
            <w:drawing>
              <wp:anchor distT="0" distB="0" distL="114300" distR="114300" simplePos="0" relativeHeight="251994112" behindDoc="0" locked="0" layoutInCell="1" allowOverlap="1" wp14:anchorId="48146FB7" wp14:editId="111C9D09">
                <wp:simplePos x="0" y="0"/>
                <wp:positionH relativeFrom="page">
                  <wp:posOffset>-13778</wp:posOffset>
                </wp:positionH>
                <wp:positionV relativeFrom="page">
                  <wp:posOffset>7229061</wp:posOffset>
                </wp:positionV>
                <wp:extent cx="7562201" cy="3468370"/>
                <wp:effectExtent l="0" t="0" r="1270" b="0"/>
                <wp:wrapNone/>
                <wp:docPr id="17" name="Rectangle 17"/>
                <wp:cNvGraphicFramePr/>
                <a:graphic xmlns:a="http://schemas.openxmlformats.org/drawingml/2006/main">
                  <a:graphicData uri="http://schemas.microsoft.com/office/word/2010/wordprocessingShape">
                    <wps:wsp>
                      <wps:cNvSpPr/>
                      <wps:spPr>
                        <a:xfrm>
                          <a:off x="0" y="0"/>
                          <a:ext cx="7562201" cy="3468370"/>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8996364" id="Rectangle 17" o:spid="_x0000_s1026" style="position:absolute;margin-left:-1.1pt;margin-top:569.2pt;width:595.45pt;height:273.1pt;z-index:25199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" fillcolor="#5a5a5a [2109]" stroked="f" strokeweight="2pt">
                <w10:wrap anchorx="page" anchory="page"/>
              </v:rect>
            </w:pict>
          </mc:Fallback>
        </mc:AlternateContent>
      </w:r>
      <w:r w:rsidR="00CF7B99" w:rsidRPr="0015336A">
        <w:rPr>
          <w:rFonts w:ascii="Arial" w:hAnsi="Arial" w:cs="Arial"/>
          <w:noProof/>
          <w:lang w:val="en-US" w:eastAsia="zh-TW"/>
        </w:rPr>
        <mc:AlternateContent>
          <mc:Choice Requires="wps">
            <w:drawing>
              <wp:anchor distT="0" distB="0" distL="114300" distR="114300" simplePos="0" relativeHeight="251909120" behindDoc="0" locked="0" layoutInCell="1" allowOverlap="1" wp14:anchorId="1BB3FDFC" wp14:editId="5DA83DB6">
                <wp:simplePos x="0" y="0"/>
                <wp:positionH relativeFrom="column">
                  <wp:posOffset>2800350</wp:posOffset>
                </wp:positionH>
                <wp:positionV relativeFrom="paragraph">
                  <wp:posOffset>8944610</wp:posOffset>
                </wp:positionV>
                <wp:extent cx="180975" cy="200660"/>
                <wp:effectExtent l="0" t="0" r="28575" b="27940"/>
                <wp:wrapNone/>
                <wp:docPr id="120" name="Oval 120"/>
                <wp:cNvGraphicFramePr/>
                <a:graphic xmlns:a="http://schemas.openxmlformats.org/drawingml/2006/main">
                  <a:graphicData uri="http://schemas.microsoft.com/office/word/2010/wordprocessingShape">
                    <wps:wsp>
                      <wps:cNvSpPr/>
                      <wps:spPr>
                        <a:xfrm>
                          <a:off x="0" y="0"/>
                          <a:ext cx="180975" cy="20066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0ADD3152" id="Oval 120" o:spid="_x0000_s1026" style="position:absolute;margin-left:220.5pt;margin-top:704.3pt;width:14.25pt;height:15.8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" fillcolor="white [3212]" strokecolor="white [3212]" strokeweight="2pt"/>
            </w:pict>
          </mc:Fallback>
        </mc:AlternateContent>
      </w:r>
      <w:r w:rsidR="0003403C" w:rsidRPr="0015336A">
        <w:rPr>
          <w:rFonts w:ascii="Arial" w:hAnsi="Arial" w:cs="Arial"/>
          <w:noProof/>
          <w:lang w:val="en-US" w:eastAsia="zh-TW"/>
        </w:rPr>
        <mc:AlternateContent>
          <mc:Choice Requires="wps">
            <w:drawing>
              <wp:anchor distT="0" distB="0" distL="114300" distR="114300" simplePos="0" relativeHeight="251665405" behindDoc="0" locked="0" layoutInCell="1" allowOverlap="1" wp14:anchorId="4789237C" wp14:editId="22A79F14">
                <wp:simplePos x="0" y="0"/>
                <wp:positionH relativeFrom="column">
                  <wp:posOffset>2562447</wp:posOffset>
                </wp:positionH>
                <wp:positionV relativeFrom="paragraph">
                  <wp:posOffset>8705540</wp:posOffset>
                </wp:positionV>
                <wp:extent cx="520995" cy="244549"/>
                <wp:effectExtent l="0" t="0" r="0" b="3175"/>
                <wp:wrapNone/>
                <wp:docPr id="4" name="Oval 4"/>
                <wp:cNvGraphicFramePr/>
                <a:graphic xmlns:a="http://schemas.openxmlformats.org/drawingml/2006/main">
                  <a:graphicData uri="http://schemas.microsoft.com/office/word/2010/wordprocessingShape">
                    <wps:wsp>
                      <wps:cNvSpPr/>
                      <wps:spPr>
                        <a:xfrm>
                          <a:off x="0" y="0"/>
                          <a:ext cx="520995" cy="244549"/>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496CA355" id="Oval 4" o:spid="_x0000_s1026" style="position:absolute;margin-left:201.75pt;margin-top:685.5pt;width:41pt;height:19.25pt;z-index:25166540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" fillcolor="white [3212]" stroked="f" strokeweight="2pt"/>
            </w:pict>
          </mc:Fallback>
        </mc:AlternateContent>
      </w:r>
      <w:r w:rsidR="00C45DF0" w:rsidRPr="0015336A">
        <w:rPr>
          <w:rFonts w:ascii="Arial" w:hAnsi="Arial" w:cs="Arial"/>
        </w:rPr>
        <w:br w:type="page"/>
      </w:r>
    </w:p>
    <w:p w14:paraId="1AAA4B0C" w14:textId="04B62568" w:rsidR="00D753A6" w:rsidRPr="00D753A6" w:rsidRDefault="0056552A" w:rsidP="00D753A6">
      <w:pPr>
        <w:ind w:left="-1418"/>
        <w:rPr>
          <w:rFonts w:ascii="Arial" w:hAnsi="Arial" w:cs="Arial"/>
        </w:rPr>
      </w:pPr>
      <w:r w:rsidRPr="0015336A">
        <w:rPr>
          <w:rFonts w:ascii="Arial" w:hAnsi="Arial" w:cs="Arial"/>
          <w:noProof/>
          <w:lang w:val="en-US" w:eastAsia="zh-TW"/>
        </w:rPr>
        <w:lastRenderedPageBreak/>
        <w:drawing>
          <wp:anchor distT="0" distB="0" distL="114300" distR="114300" simplePos="0" relativeHeight="251849728" behindDoc="0" locked="0" layoutInCell="1" allowOverlap="1" wp14:anchorId="689ABF40" wp14:editId="64663C22">
            <wp:simplePos x="0" y="0"/>
            <wp:positionH relativeFrom="margin">
              <wp:posOffset>1733550</wp:posOffset>
            </wp:positionH>
            <wp:positionV relativeFrom="paragraph">
              <wp:posOffset>-219075</wp:posOffset>
            </wp:positionV>
            <wp:extent cx="2528570" cy="774218"/>
            <wp:effectExtent l="0" t="0" r="5080" b="6985"/>
            <wp:wrapNone/>
            <wp:docPr id="180" name="Picture 18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Manchester_DarkGrey_Reduced (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56745" cy="782845"/>
                    </a:xfrm>
                    <a:prstGeom prst="rect">
                      <a:avLst/>
                    </a:prstGeom>
                  </pic:spPr>
                </pic:pic>
              </a:graphicData>
            </a:graphic>
            <wp14:sizeRelH relativeFrom="margin">
              <wp14:pctWidth>0</wp14:pctWidth>
            </wp14:sizeRelH>
            <wp14:sizeRelV relativeFrom="margin">
              <wp14:pctHeight>0</wp14:pctHeight>
            </wp14:sizeRelV>
          </wp:anchor>
        </w:drawing>
      </w:r>
    </w:p>
    <w:sdt>
      <w:sdtPr>
        <w:rPr>
          <w:rFonts w:asciiTheme="minorHAnsi" w:eastAsiaTheme="minorHAnsi" w:hAnsiTheme="minorHAnsi" w:cstheme="minorBidi"/>
          <w:color w:val="auto"/>
          <w:sz w:val="22"/>
          <w:szCs w:val="22"/>
          <w:lang w:val="en-GB"/>
        </w:rPr>
        <w:id w:val="-1330746281"/>
        <w:docPartObj>
          <w:docPartGallery w:val="Table of Contents"/>
          <w:docPartUnique/>
        </w:docPartObj>
      </w:sdtPr>
      <w:sdtEndPr>
        <w:rPr>
          <w:b/>
          <w:bCs/>
          <w:noProof/>
        </w:rPr>
      </w:sdtEndPr>
      <w:sdtContent>
        <w:p w14:paraId="44E24531" w14:textId="3E56684B" w:rsidR="0056552A" w:rsidRPr="0056552A" w:rsidRDefault="0056552A" w:rsidP="00C51D65">
          <w:pPr>
            <w:pStyle w:val="TOCHeading"/>
            <w:tabs>
              <w:tab w:val="left" w:pos="6857"/>
            </w:tabs>
            <w:rPr>
              <w:rFonts w:cs="Arial"/>
              <w:sz w:val="28"/>
              <w:szCs w:val="28"/>
            </w:rPr>
          </w:pPr>
          <w:r w:rsidRPr="0056552A">
            <w:rPr>
              <w:rFonts w:cs="Arial"/>
              <w:sz w:val="28"/>
              <w:szCs w:val="28"/>
            </w:rPr>
            <w:t>Contents</w:t>
          </w:r>
          <w:r w:rsidR="00C51D65">
            <w:rPr>
              <w:rFonts w:cs="Arial"/>
              <w:sz w:val="28"/>
              <w:szCs w:val="28"/>
            </w:rPr>
            <w:tab/>
          </w:r>
        </w:p>
        <w:p w14:paraId="302A1DC1" w14:textId="77777777" w:rsidR="0056552A" w:rsidRPr="0056552A" w:rsidRDefault="0056552A" w:rsidP="0056552A">
          <w:pPr>
            <w:pStyle w:val="TOC1"/>
          </w:pPr>
        </w:p>
        <w:p w14:paraId="3BF68224" w14:textId="033ACD67" w:rsidR="002111D4" w:rsidRDefault="0056552A">
          <w:pPr>
            <w:pStyle w:val="TOC1"/>
            <w:rPr>
              <w:rFonts w:asciiTheme="minorHAnsi" w:eastAsiaTheme="minorEastAsia" w:hAnsiTheme="minorHAnsi" w:cstheme="minorBidi"/>
              <w:b w:val="0"/>
              <w:bCs w:val="0"/>
              <w:kern w:val="2"/>
              <w:sz w:val="24"/>
              <w:szCs w:val="24"/>
              <w:lang w:eastAsia="en-GB"/>
              <w14:ligatures w14:val="standardContextual"/>
            </w:rPr>
          </w:pPr>
          <w:r w:rsidRPr="006E45CB">
            <w:rPr>
              <w:sz w:val="20"/>
              <w:szCs w:val="20"/>
            </w:rPr>
            <w:fldChar w:fldCharType="begin"/>
          </w:r>
          <w:r w:rsidRPr="006E45CB">
            <w:rPr>
              <w:sz w:val="20"/>
              <w:szCs w:val="20"/>
            </w:rPr>
            <w:instrText xml:space="preserve"> TOC \o "1-3" \h \z \u </w:instrText>
          </w:r>
          <w:r w:rsidRPr="006E45CB">
            <w:rPr>
              <w:sz w:val="20"/>
              <w:szCs w:val="20"/>
            </w:rPr>
            <w:fldChar w:fldCharType="separate"/>
          </w:r>
          <w:hyperlink w:anchor="_Toc164894229" w:history="1">
            <w:r w:rsidR="002111D4" w:rsidRPr="0024348A">
              <w:rPr>
                <w:rStyle w:val="Hyperlink"/>
              </w:rPr>
              <w:t>Programme</w:t>
            </w:r>
            <w:r w:rsidR="002111D4">
              <w:rPr>
                <w:webHidden/>
              </w:rPr>
              <w:tab/>
            </w:r>
            <w:r w:rsidR="002111D4">
              <w:rPr>
                <w:webHidden/>
              </w:rPr>
              <w:fldChar w:fldCharType="begin"/>
            </w:r>
            <w:r w:rsidR="002111D4">
              <w:rPr>
                <w:webHidden/>
              </w:rPr>
              <w:instrText xml:space="preserve"> PAGEREF _Toc164894229 \h </w:instrText>
            </w:r>
            <w:r w:rsidR="002111D4">
              <w:rPr>
                <w:webHidden/>
              </w:rPr>
            </w:r>
            <w:r w:rsidR="002111D4">
              <w:rPr>
                <w:webHidden/>
              </w:rPr>
              <w:fldChar w:fldCharType="separate"/>
            </w:r>
            <w:r w:rsidR="002111D4">
              <w:rPr>
                <w:webHidden/>
              </w:rPr>
              <w:t>3</w:t>
            </w:r>
            <w:r w:rsidR="002111D4">
              <w:rPr>
                <w:webHidden/>
              </w:rPr>
              <w:fldChar w:fldCharType="end"/>
            </w:r>
          </w:hyperlink>
        </w:p>
        <w:p w14:paraId="7AEB7DDC" w14:textId="53F85008" w:rsidR="002111D4" w:rsidRDefault="00000000">
          <w:pPr>
            <w:pStyle w:val="TOC1"/>
            <w:rPr>
              <w:rFonts w:asciiTheme="minorHAnsi" w:eastAsiaTheme="minorEastAsia" w:hAnsiTheme="minorHAnsi" w:cstheme="minorBidi"/>
              <w:b w:val="0"/>
              <w:bCs w:val="0"/>
              <w:kern w:val="2"/>
              <w:sz w:val="24"/>
              <w:szCs w:val="24"/>
              <w:lang w:eastAsia="en-GB"/>
              <w14:ligatures w14:val="standardContextual"/>
            </w:rPr>
          </w:pPr>
          <w:hyperlink w:anchor="_Toc164894230" w:history="1">
            <w:r w:rsidR="002111D4" w:rsidRPr="0024348A">
              <w:rPr>
                <w:rStyle w:val="Hyperlink"/>
              </w:rPr>
              <w:t>Local Institute Council and Officers 2023-2024</w:t>
            </w:r>
            <w:r w:rsidR="002111D4">
              <w:rPr>
                <w:webHidden/>
              </w:rPr>
              <w:tab/>
            </w:r>
            <w:r w:rsidR="002111D4">
              <w:rPr>
                <w:webHidden/>
              </w:rPr>
              <w:fldChar w:fldCharType="begin"/>
            </w:r>
            <w:r w:rsidR="002111D4">
              <w:rPr>
                <w:webHidden/>
              </w:rPr>
              <w:instrText xml:space="preserve"> PAGEREF _Toc164894230 \h </w:instrText>
            </w:r>
            <w:r w:rsidR="002111D4">
              <w:rPr>
                <w:webHidden/>
              </w:rPr>
            </w:r>
            <w:r w:rsidR="002111D4">
              <w:rPr>
                <w:webHidden/>
              </w:rPr>
              <w:fldChar w:fldCharType="separate"/>
            </w:r>
            <w:r w:rsidR="002111D4">
              <w:rPr>
                <w:webHidden/>
              </w:rPr>
              <w:t>4</w:t>
            </w:r>
            <w:r w:rsidR="002111D4">
              <w:rPr>
                <w:webHidden/>
              </w:rPr>
              <w:fldChar w:fldCharType="end"/>
            </w:r>
          </w:hyperlink>
        </w:p>
        <w:p w14:paraId="37485882" w14:textId="662D77A4" w:rsidR="002111D4" w:rsidRDefault="00000000">
          <w:pPr>
            <w:pStyle w:val="TOC1"/>
            <w:rPr>
              <w:rFonts w:asciiTheme="minorHAnsi" w:eastAsiaTheme="minorEastAsia" w:hAnsiTheme="minorHAnsi" w:cstheme="minorBidi"/>
              <w:b w:val="0"/>
              <w:bCs w:val="0"/>
              <w:kern w:val="2"/>
              <w:sz w:val="24"/>
              <w:szCs w:val="24"/>
              <w:lang w:eastAsia="en-GB"/>
              <w14:ligatures w14:val="standardContextual"/>
            </w:rPr>
          </w:pPr>
          <w:hyperlink w:anchor="_Toc164894231" w:history="1">
            <w:r w:rsidR="002111D4" w:rsidRPr="0024348A">
              <w:rPr>
                <w:rStyle w:val="Hyperlink"/>
              </w:rPr>
              <w:t>President’s Annual Review 2023-24</w:t>
            </w:r>
            <w:r w:rsidR="002111D4">
              <w:rPr>
                <w:webHidden/>
              </w:rPr>
              <w:tab/>
            </w:r>
            <w:r w:rsidR="002111D4">
              <w:rPr>
                <w:webHidden/>
              </w:rPr>
              <w:fldChar w:fldCharType="begin"/>
            </w:r>
            <w:r w:rsidR="002111D4">
              <w:rPr>
                <w:webHidden/>
              </w:rPr>
              <w:instrText xml:space="preserve"> PAGEREF _Toc164894231 \h </w:instrText>
            </w:r>
            <w:r w:rsidR="002111D4">
              <w:rPr>
                <w:webHidden/>
              </w:rPr>
            </w:r>
            <w:r w:rsidR="002111D4">
              <w:rPr>
                <w:webHidden/>
              </w:rPr>
              <w:fldChar w:fldCharType="separate"/>
            </w:r>
            <w:r w:rsidR="002111D4">
              <w:rPr>
                <w:webHidden/>
              </w:rPr>
              <w:t>5</w:t>
            </w:r>
            <w:r w:rsidR="002111D4">
              <w:rPr>
                <w:webHidden/>
              </w:rPr>
              <w:fldChar w:fldCharType="end"/>
            </w:r>
          </w:hyperlink>
        </w:p>
        <w:p w14:paraId="6D78492B" w14:textId="0898DA9C" w:rsidR="002111D4" w:rsidRDefault="00000000">
          <w:pPr>
            <w:pStyle w:val="TOC2"/>
            <w:tabs>
              <w:tab w:val="right" w:leader="dot" w:pos="9040"/>
            </w:tabs>
            <w:rPr>
              <w:rFonts w:eastAsiaTheme="minorEastAsia"/>
              <w:noProof/>
              <w:kern w:val="2"/>
              <w:sz w:val="24"/>
              <w:szCs w:val="24"/>
              <w:lang w:eastAsia="en-GB"/>
              <w14:ligatures w14:val="standardContextual"/>
            </w:rPr>
          </w:pPr>
          <w:hyperlink w:anchor="_Toc164894232" w:history="1">
            <w:r w:rsidR="002111D4" w:rsidRPr="0024348A">
              <w:rPr>
                <w:rStyle w:val="Hyperlink"/>
                <w:noProof/>
              </w:rPr>
              <w:t>Sandra McDonald BA (Hons) Cert CII ACIM Cert CILA, President</w:t>
            </w:r>
            <w:r w:rsidR="002111D4">
              <w:rPr>
                <w:noProof/>
                <w:webHidden/>
              </w:rPr>
              <w:tab/>
            </w:r>
            <w:r w:rsidR="002111D4">
              <w:rPr>
                <w:noProof/>
                <w:webHidden/>
              </w:rPr>
              <w:fldChar w:fldCharType="begin"/>
            </w:r>
            <w:r w:rsidR="002111D4">
              <w:rPr>
                <w:noProof/>
                <w:webHidden/>
              </w:rPr>
              <w:instrText xml:space="preserve"> PAGEREF _Toc164894232 \h </w:instrText>
            </w:r>
            <w:r w:rsidR="002111D4">
              <w:rPr>
                <w:noProof/>
                <w:webHidden/>
              </w:rPr>
            </w:r>
            <w:r w:rsidR="002111D4">
              <w:rPr>
                <w:noProof/>
                <w:webHidden/>
              </w:rPr>
              <w:fldChar w:fldCharType="separate"/>
            </w:r>
            <w:r w:rsidR="002111D4">
              <w:rPr>
                <w:noProof/>
                <w:webHidden/>
              </w:rPr>
              <w:t>5</w:t>
            </w:r>
            <w:r w:rsidR="002111D4">
              <w:rPr>
                <w:noProof/>
                <w:webHidden/>
              </w:rPr>
              <w:fldChar w:fldCharType="end"/>
            </w:r>
          </w:hyperlink>
        </w:p>
        <w:p w14:paraId="3A9BDD93" w14:textId="381B4E35" w:rsidR="002111D4" w:rsidRDefault="00000000">
          <w:pPr>
            <w:pStyle w:val="TOC1"/>
            <w:rPr>
              <w:rFonts w:asciiTheme="minorHAnsi" w:eastAsiaTheme="minorEastAsia" w:hAnsiTheme="minorHAnsi" w:cstheme="minorBidi"/>
              <w:b w:val="0"/>
              <w:bCs w:val="0"/>
              <w:kern w:val="2"/>
              <w:sz w:val="24"/>
              <w:szCs w:val="24"/>
              <w:lang w:eastAsia="en-GB"/>
              <w14:ligatures w14:val="standardContextual"/>
            </w:rPr>
          </w:pPr>
          <w:hyperlink w:anchor="_Toc164894233" w:history="1">
            <w:r w:rsidR="002111D4" w:rsidRPr="0024348A">
              <w:rPr>
                <w:rStyle w:val="Hyperlink"/>
              </w:rPr>
              <w:t>Secretary’s Report</w:t>
            </w:r>
            <w:r w:rsidR="002111D4">
              <w:rPr>
                <w:webHidden/>
              </w:rPr>
              <w:tab/>
            </w:r>
            <w:r w:rsidR="002111D4">
              <w:rPr>
                <w:webHidden/>
              </w:rPr>
              <w:fldChar w:fldCharType="begin"/>
            </w:r>
            <w:r w:rsidR="002111D4">
              <w:rPr>
                <w:webHidden/>
              </w:rPr>
              <w:instrText xml:space="preserve"> PAGEREF _Toc164894233 \h </w:instrText>
            </w:r>
            <w:r w:rsidR="002111D4">
              <w:rPr>
                <w:webHidden/>
              </w:rPr>
            </w:r>
            <w:r w:rsidR="002111D4">
              <w:rPr>
                <w:webHidden/>
              </w:rPr>
              <w:fldChar w:fldCharType="separate"/>
            </w:r>
            <w:r w:rsidR="002111D4">
              <w:rPr>
                <w:webHidden/>
              </w:rPr>
              <w:t>6</w:t>
            </w:r>
            <w:r w:rsidR="002111D4">
              <w:rPr>
                <w:webHidden/>
              </w:rPr>
              <w:fldChar w:fldCharType="end"/>
            </w:r>
          </w:hyperlink>
        </w:p>
        <w:p w14:paraId="08901A10" w14:textId="748AB89A" w:rsidR="002111D4" w:rsidRDefault="00000000">
          <w:pPr>
            <w:pStyle w:val="TOC2"/>
            <w:tabs>
              <w:tab w:val="right" w:leader="dot" w:pos="9040"/>
            </w:tabs>
            <w:rPr>
              <w:rFonts w:eastAsiaTheme="minorEastAsia"/>
              <w:noProof/>
              <w:kern w:val="2"/>
              <w:sz w:val="24"/>
              <w:szCs w:val="24"/>
              <w:lang w:eastAsia="en-GB"/>
              <w14:ligatures w14:val="standardContextual"/>
            </w:rPr>
          </w:pPr>
          <w:hyperlink w:anchor="_Toc164894234" w:history="1">
            <w:r w:rsidR="002111D4" w:rsidRPr="0024348A">
              <w:rPr>
                <w:rStyle w:val="Hyperlink"/>
                <w:rFonts w:cs="Arial"/>
                <w:noProof/>
              </w:rPr>
              <w:t>Nicola Cattan</w:t>
            </w:r>
            <w:r w:rsidR="002111D4">
              <w:rPr>
                <w:noProof/>
                <w:webHidden/>
              </w:rPr>
              <w:tab/>
            </w:r>
            <w:r w:rsidR="002111D4">
              <w:rPr>
                <w:noProof/>
                <w:webHidden/>
              </w:rPr>
              <w:fldChar w:fldCharType="begin"/>
            </w:r>
            <w:r w:rsidR="002111D4">
              <w:rPr>
                <w:noProof/>
                <w:webHidden/>
              </w:rPr>
              <w:instrText xml:space="preserve"> PAGEREF _Toc164894234 \h </w:instrText>
            </w:r>
            <w:r w:rsidR="002111D4">
              <w:rPr>
                <w:noProof/>
                <w:webHidden/>
              </w:rPr>
            </w:r>
            <w:r w:rsidR="002111D4">
              <w:rPr>
                <w:noProof/>
                <w:webHidden/>
              </w:rPr>
              <w:fldChar w:fldCharType="separate"/>
            </w:r>
            <w:r w:rsidR="002111D4">
              <w:rPr>
                <w:noProof/>
                <w:webHidden/>
              </w:rPr>
              <w:t>6</w:t>
            </w:r>
            <w:r w:rsidR="002111D4">
              <w:rPr>
                <w:noProof/>
                <w:webHidden/>
              </w:rPr>
              <w:fldChar w:fldCharType="end"/>
            </w:r>
          </w:hyperlink>
        </w:p>
        <w:p w14:paraId="1B447A22" w14:textId="78F0BAC1" w:rsidR="002111D4" w:rsidRDefault="00000000">
          <w:pPr>
            <w:pStyle w:val="TOC1"/>
            <w:rPr>
              <w:rFonts w:asciiTheme="minorHAnsi" w:eastAsiaTheme="minorEastAsia" w:hAnsiTheme="minorHAnsi" w:cstheme="minorBidi"/>
              <w:b w:val="0"/>
              <w:bCs w:val="0"/>
              <w:kern w:val="2"/>
              <w:sz w:val="24"/>
              <w:szCs w:val="24"/>
              <w:lang w:eastAsia="en-GB"/>
              <w14:ligatures w14:val="standardContextual"/>
            </w:rPr>
          </w:pPr>
          <w:hyperlink w:anchor="_Toc164894235" w:history="1">
            <w:r w:rsidR="002111D4" w:rsidRPr="0024348A">
              <w:rPr>
                <w:rStyle w:val="Hyperlink"/>
              </w:rPr>
              <w:t>Manchester Regional Forum Officer’s Report</w:t>
            </w:r>
            <w:r w:rsidR="002111D4">
              <w:rPr>
                <w:webHidden/>
              </w:rPr>
              <w:tab/>
            </w:r>
            <w:r w:rsidR="002111D4">
              <w:rPr>
                <w:webHidden/>
              </w:rPr>
              <w:fldChar w:fldCharType="begin"/>
            </w:r>
            <w:r w:rsidR="002111D4">
              <w:rPr>
                <w:webHidden/>
              </w:rPr>
              <w:instrText xml:space="preserve"> PAGEREF _Toc164894235 \h </w:instrText>
            </w:r>
            <w:r w:rsidR="002111D4">
              <w:rPr>
                <w:webHidden/>
              </w:rPr>
            </w:r>
            <w:r w:rsidR="002111D4">
              <w:rPr>
                <w:webHidden/>
              </w:rPr>
              <w:fldChar w:fldCharType="separate"/>
            </w:r>
            <w:r w:rsidR="002111D4">
              <w:rPr>
                <w:webHidden/>
              </w:rPr>
              <w:t>7</w:t>
            </w:r>
            <w:r w:rsidR="002111D4">
              <w:rPr>
                <w:webHidden/>
              </w:rPr>
              <w:fldChar w:fldCharType="end"/>
            </w:r>
          </w:hyperlink>
        </w:p>
        <w:p w14:paraId="2D0E252C" w14:textId="7F41A9AB" w:rsidR="002111D4" w:rsidRDefault="00000000">
          <w:pPr>
            <w:pStyle w:val="TOC2"/>
            <w:tabs>
              <w:tab w:val="right" w:leader="dot" w:pos="9040"/>
            </w:tabs>
            <w:rPr>
              <w:rFonts w:eastAsiaTheme="minorEastAsia"/>
              <w:noProof/>
              <w:kern w:val="2"/>
              <w:sz w:val="24"/>
              <w:szCs w:val="24"/>
              <w:lang w:eastAsia="en-GB"/>
              <w14:ligatures w14:val="standardContextual"/>
            </w:rPr>
          </w:pPr>
          <w:hyperlink w:anchor="_Toc164894236" w:history="1">
            <w:r w:rsidR="002111D4" w:rsidRPr="0024348A">
              <w:rPr>
                <w:rStyle w:val="Hyperlink"/>
                <w:noProof/>
              </w:rPr>
              <w:t>Marc Hargreaves ACII</w:t>
            </w:r>
            <w:r w:rsidR="002111D4">
              <w:rPr>
                <w:noProof/>
                <w:webHidden/>
              </w:rPr>
              <w:tab/>
            </w:r>
            <w:r w:rsidR="002111D4">
              <w:rPr>
                <w:noProof/>
                <w:webHidden/>
              </w:rPr>
              <w:fldChar w:fldCharType="begin"/>
            </w:r>
            <w:r w:rsidR="002111D4">
              <w:rPr>
                <w:noProof/>
                <w:webHidden/>
              </w:rPr>
              <w:instrText xml:space="preserve"> PAGEREF _Toc164894236 \h </w:instrText>
            </w:r>
            <w:r w:rsidR="002111D4">
              <w:rPr>
                <w:noProof/>
                <w:webHidden/>
              </w:rPr>
            </w:r>
            <w:r w:rsidR="002111D4">
              <w:rPr>
                <w:noProof/>
                <w:webHidden/>
              </w:rPr>
              <w:fldChar w:fldCharType="separate"/>
            </w:r>
            <w:r w:rsidR="002111D4">
              <w:rPr>
                <w:noProof/>
                <w:webHidden/>
              </w:rPr>
              <w:t>7</w:t>
            </w:r>
            <w:r w:rsidR="002111D4">
              <w:rPr>
                <w:noProof/>
                <w:webHidden/>
              </w:rPr>
              <w:fldChar w:fldCharType="end"/>
            </w:r>
          </w:hyperlink>
        </w:p>
        <w:p w14:paraId="12B4D304" w14:textId="32BA6B33" w:rsidR="002111D4" w:rsidRDefault="00000000">
          <w:pPr>
            <w:pStyle w:val="TOC1"/>
            <w:rPr>
              <w:rFonts w:asciiTheme="minorHAnsi" w:eastAsiaTheme="minorEastAsia" w:hAnsiTheme="minorHAnsi" w:cstheme="minorBidi"/>
              <w:b w:val="0"/>
              <w:bCs w:val="0"/>
              <w:kern w:val="2"/>
              <w:sz w:val="24"/>
              <w:szCs w:val="24"/>
              <w:lang w:eastAsia="en-GB"/>
              <w14:ligatures w14:val="standardContextual"/>
            </w:rPr>
          </w:pPr>
          <w:hyperlink w:anchor="_Toc164894237" w:history="1">
            <w:r w:rsidR="002111D4" w:rsidRPr="0024348A">
              <w:rPr>
                <w:rStyle w:val="Hyperlink"/>
                <w:rFonts w:eastAsia="Calibri"/>
              </w:rPr>
              <w:t>Charities Representative’s Report</w:t>
            </w:r>
            <w:r w:rsidR="002111D4">
              <w:rPr>
                <w:webHidden/>
              </w:rPr>
              <w:tab/>
            </w:r>
            <w:r w:rsidR="002111D4">
              <w:rPr>
                <w:webHidden/>
              </w:rPr>
              <w:fldChar w:fldCharType="begin"/>
            </w:r>
            <w:r w:rsidR="002111D4">
              <w:rPr>
                <w:webHidden/>
              </w:rPr>
              <w:instrText xml:space="preserve"> PAGEREF _Toc164894237 \h </w:instrText>
            </w:r>
            <w:r w:rsidR="002111D4">
              <w:rPr>
                <w:webHidden/>
              </w:rPr>
            </w:r>
            <w:r w:rsidR="002111D4">
              <w:rPr>
                <w:webHidden/>
              </w:rPr>
              <w:fldChar w:fldCharType="separate"/>
            </w:r>
            <w:r w:rsidR="002111D4">
              <w:rPr>
                <w:webHidden/>
              </w:rPr>
              <w:t>7</w:t>
            </w:r>
            <w:r w:rsidR="002111D4">
              <w:rPr>
                <w:webHidden/>
              </w:rPr>
              <w:fldChar w:fldCharType="end"/>
            </w:r>
          </w:hyperlink>
        </w:p>
        <w:p w14:paraId="3E10059D" w14:textId="3AC54B0C" w:rsidR="002111D4" w:rsidRDefault="00000000">
          <w:pPr>
            <w:pStyle w:val="TOC2"/>
            <w:tabs>
              <w:tab w:val="right" w:leader="dot" w:pos="9040"/>
            </w:tabs>
            <w:rPr>
              <w:rFonts w:eastAsiaTheme="minorEastAsia"/>
              <w:noProof/>
              <w:kern w:val="2"/>
              <w:sz w:val="24"/>
              <w:szCs w:val="24"/>
              <w:lang w:eastAsia="en-GB"/>
              <w14:ligatures w14:val="standardContextual"/>
            </w:rPr>
          </w:pPr>
          <w:hyperlink w:anchor="_Toc164894238" w:history="1">
            <w:r w:rsidR="002111D4" w:rsidRPr="0024348A">
              <w:rPr>
                <w:rStyle w:val="Hyperlink"/>
                <w:rFonts w:eastAsia="Calibri"/>
                <w:noProof/>
              </w:rPr>
              <w:t>Brad Jackson</w:t>
            </w:r>
            <w:r w:rsidR="002111D4">
              <w:rPr>
                <w:noProof/>
                <w:webHidden/>
              </w:rPr>
              <w:tab/>
            </w:r>
            <w:r w:rsidR="002111D4">
              <w:rPr>
                <w:noProof/>
                <w:webHidden/>
              </w:rPr>
              <w:fldChar w:fldCharType="begin"/>
            </w:r>
            <w:r w:rsidR="002111D4">
              <w:rPr>
                <w:noProof/>
                <w:webHidden/>
              </w:rPr>
              <w:instrText xml:space="preserve"> PAGEREF _Toc164894238 \h </w:instrText>
            </w:r>
            <w:r w:rsidR="002111D4">
              <w:rPr>
                <w:noProof/>
                <w:webHidden/>
              </w:rPr>
            </w:r>
            <w:r w:rsidR="002111D4">
              <w:rPr>
                <w:noProof/>
                <w:webHidden/>
              </w:rPr>
              <w:fldChar w:fldCharType="separate"/>
            </w:r>
            <w:r w:rsidR="002111D4">
              <w:rPr>
                <w:noProof/>
                <w:webHidden/>
              </w:rPr>
              <w:t>7</w:t>
            </w:r>
            <w:r w:rsidR="002111D4">
              <w:rPr>
                <w:noProof/>
                <w:webHidden/>
              </w:rPr>
              <w:fldChar w:fldCharType="end"/>
            </w:r>
          </w:hyperlink>
        </w:p>
        <w:p w14:paraId="07B4249E" w14:textId="237DCABC" w:rsidR="002111D4" w:rsidRDefault="00000000">
          <w:pPr>
            <w:pStyle w:val="TOC1"/>
            <w:rPr>
              <w:rFonts w:asciiTheme="minorHAnsi" w:eastAsiaTheme="minorEastAsia" w:hAnsiTheme="minorHAnsi" w:cstheme="minorBidi"/>
              <w:b w:val="0"/>
              <w:bCs w:val="0"/>
              <w:kern w:val="2"/>
              <w:sz w:val="24"/>
              <w:szCs w:val="24"/>
              <w:lang w:eastAsia="en-GB"/>
              <w14:ligatures w14:val="standardContextual"/>
            </w:rPr>
          </w:pPr>
          <w:hyperlink w:anchor="_Toc164894239" w:history="1">
            <w:r w:rsidR="002111D4" w:rsidRPr="0024348A">
              <w:rPr>
                <w:rStyle w:val="Hyperlink"/>
              </w:rPr>
              <w:t>Key Dinners Committee Report</w:t>
            </w:r>
            <w:r w:rsidR="002111D4">
              <w:rPr>
                <w:webHidden/>
              </w:rPr>
              <w:tab/>
            </w:r>
            <w:r w:rsidR="002111D4">
              <w:rPr>
                <w:webHidden/>
              </w:rPr>
              <w:fldChar w:fldCharType="begin"/>
            </w:r>
            <w:r w:rsidR="002111D4">
              <w:rPr>
                <w:webHidden/>
              </w:rPr>
              <w:instrText xml:space="preserve"> PAGEREF _Toc164894239 \h </w:instrText>
            </w:r>
            <w:r w:rsidR="002111D4">
              <w:rPr>
                <w:webHidden/>
              </w:rPr>
            </w:r>
            <w:r w:rsidR="002111D4">
              <w:rPr>
                <w:webHidden/>
              </w:rPr>
              <w:fldChar w:fldCharType="separate"/>
            </w:r>
            <w:r w:rsidR="002111D4">
              <w:rPr>
                <w:webHidden/>
              </w:rPr>
              <w:t>9</w:t>
            </w:r>
            <w:r w:rsidR="002111D4">
              <w:rPr>
                <w:webHidden/>
              </w:rPr>
              <w:fldChar w:fldCharType="end"/>
            </w:r>
          </w:hyperlink>
        </w:p>
        <w:p w14:paraId="24ED66F1" w14:textId="4A998B72" w:rsidR="002111D4" w:rsidRDefault="00000000">
          <w:pPr>
            <w:pStyle w:val="TOC2"/>
            <w:tabs>
              <w:tab w:val="right" w:leader="dot" w:pos="9040"/>
            </w:tabs>
            <w:rPr>
              <w:rFonts w:eastAsiaTheme="minorEastAsia"/>
              <w:noProof/>
              <w:kern w:val="2"/>
              <w:sz w:val="24"/>
              <w:szCs w:val="24"/>
              <w:lang w:eastAsia="en-GB"/>
              <w14:ligatures w14:val="standardContextual"/>
            </w:rPr>
          </w:pPr>
          <w:hyperlink w:anchor="_Toc164894240" w:history="1">
            <w:r w:rsidR="002111D4" w:rsidRPr="0024348A">
              <w:rPr>
                <w:rStyle w:val="Hyperlink"/>
                <w:noProof/>
              </w:rPr>
              <w:t>Danielle Gowrie</w:t>
            </w:r>
            <w:r w:rsidR="002111D4">
              <w:rPr>
                <w:noProof/>
                <w:webHidden/>
              </w:rPr>
              <w:tab/>
            </w:r>
            <w:r w:rsidR="002111D4">
              <w:rPr>
                <w:noProof/>
                <w:webHidden/>
              </w:rPr>
              <w:fldChar w:fldCharType="begin"/>
            </w:r>
            <w:r w:rsidR="002111D4">
              <w:rPr>
                <w:noProof/>
                <w:webHidden/>
              </w:rPr>
              <w:instrText xml:space="preserve"> PAGEREF _Toc164894240 \h </w:instrText>
            </w:r>
            <w:r w:rsidR="002111D4">
              <w:rPr>
                <w:noProof/>
                <w:webHidden/>
              </w:rPr>
            </w:r>
            <w:r w:rsidR="002111D4">
              <w:rPr>
                <w:noProof/>
                <w:webHidden/>
              </w:rPr>
              <w:fldChar w:fldCharType="separate"/>
            </w:r>
            <w:r w:rsidR="002111D4">
              <w:rPr>
                <w:noProof/>
                <w:webHidden/>
              </w:rPr>
              <w:t>9</w:t>
            </w:r>
            <w:r w:rsidR="002111D4">
              <w:rPr>
                <w:noProof/>
                <w:webHidden/>
              </w:rPr>
              <w:fldChar w:fldCharType="end"/>
            </w:r>
          </w:hyperlink>
        </w:p>
        <w:p w14:paraId="4292DF1A" w14:textId="633386B1" w:rsidR="002111D4" w:rsidRDefault="00000000">
          <w:pPr>
            <w:pStyle w:val="TOC1"/>
            <w:rPr>
              <w:rFonts w:asciiTheme="minorHAnsi" w:eastAsiaTheme="minorEastAsia" w:hAnsiTheme="minorHAnsi" w:cstheme="minorBidi"/>
              <w:b w:val="0"/>
              <w:bCs w:val="0"/>
              <w:kern w:val="2"/>
              <w:sz w:val="24"/>
              <w:szCs w:val="24"/>
              <w:lang w:eastAsia="en-GB"/>
              <w14:ligatures w14:val="standardContextual"/>
            </w:rPr>
          </w:pPr>
          <w:hyperlink w:anchor="_Toc164894241" w:history="1">
            <w:r w:rsidR="002111D4" w:rsidRPr="0024348A">
              <w:rPr>
                <w:rStyle w:val="Hyperlink"/>
              </w:rPr>
              <w:t>Treasurer’s Report</w:t>
            </w:r>
            <w:r w:rsidR="002111D4">
              <w:rPr>
                <w:webHidden/>
              </w:rPr>
              <w:tab/>
            </w:r>
            <w:r w:rsidR="002111D4">
              <w:rPr>
                <w:webHidden/>
              </w:rPr>
              <w:fldChar w:fldCharType="begin"/>
            </w:r>
            <w:r w:rsidR="002111D4">
              <w:rPr>
                <w:webHidden/>
              </w:rPr>
              <w:instrText xml:space="preserve"> PAGEREF _Toc164894241 \h </w:instrText>
            </w:r>
            <w:r w:rsidR="002111D4">
              <w:rPr>
                <w:webHidden/>
              </w:rPr>
            </w:r>
            <w:r w:rsidR="002111D4">
              <w:rPr>
                <w:webHidden/>
              </w:rPr>
              <w:fldChar w:fldCharType="separate"/>
            </w:r>
            <w:r w:rsidR="002111D4">
              <w:rPr>
                <w:webHidden/>
              </w:rPr>
              <w:t>10</w:t>
            </w:r>
            <w:r w:rsidR="002111D4">
              <w:rPr>
                <w:webHidden/>
              </w:rPr>
              <w:fldChar w:fldCharType="end"/>
            </w:r>
          </w:hyperlink>
        </w:p>
        <w:p w14:paraId="1785C117" w14:textId="236AB543" w:rsidR="002111D4" w:rsidRDefault="00000000">
          <w:pPr>
            <w:pStyle w:val="TOC2"/>
            <w:tabs>
              <w:tab w:val="right" w:leader="dot" w:pos="9040"/>
            </w:tabs>
            <w:rPr>
              <w:rFonts w:eastAsiaTheme="minorEastAsia"/>
              <w:noProof/>
              <w:kern w:val="2"/>
              <w:sz w:val="24"/>
              <w:szCs w:val="24"/>
              <w:lang w:eastAsia="en-GB"/>
              <w14:ligatures w14:val="standardContextual"/>
            </w:rPr>
          </w:pPr>
          <w:hyperlink w:anchor="_Toc164894242" w:history="1">
            <w:r w:rsidR="002111D4" w:rsidRPr="0024348A">
              <w:rPr>
                <w:rStyle w:val="Hyperlink"/>
                <w:noProof/>
              </w:rPr>
              <w:t>Lisa Petherick ACII</w:t>
            </w:r>
            <w:r w:rsidR="002111D4">
              <w:rPr>
                <w:noProof/>
                <w:webHidden/>
              </w:rPr>
              <w:tab/>
            </w:r>
            <w:r w:rsidR="002111D4">
              <w:rPr>
                <w:noProof/>
                <w:webHidden/>
              </w:rPr>
              <w:fldChar w:fldCharType="begin"/>
            </w:r>
            <w:r w:rsidR="002111D4">
              <w:rPr>
                <w:noProof/>
                <w:webHidden/>
              </w:rPr>
              <w:instrText xml:space="preserve"> PAGEREF _Toc164894242 \h </w:instrText>
            </w:r>
            <w:r w:rsidR="002111D4">
              <w:rPr>
                <w:noProof/>
                <w:webHidden/>
              </w:rPr>
            </w:r>
            <w:r w:rsidR="002111D4">
              <w:rPr>
                <w:noProof/>
                <w:webHidden/>
              </w:rPr>
              <w:fldChar w:fldCharType="separate"/>
            </w:r>
            <w:r w:rsidR="002111D4">
              <w:rPr>
                <w:noProof/>
                <w:webHidden/>
              </w:rPr>
              <w:t>10</w:t>
            </w:r>
            <w:r w:rsidR="002111D4">
              <w:rPr>
                <w:noProof/>
                <w:webHidden/>
              </w:rPr>
              <w:fldChar w:fldCharType="end"/>
            </w:r>
          </w:hyperlink>
        </w:p>
        <w:p w14:paraId="014D3E44" w14:textId="30A7217A" w:rsidR="002111D4" w:rsidRDefault="00000000">
          <w:pPr>
            <w:pStyle w:val="TOC1"/>
            <w:rPr>
              <w:rFonts w:asciiTheme="minorHAnsi" w:eastAsiaTheme="minorEastAsia" w:hAnsiTheme="minorHAnsi" w:cstheme="minorBidi"/>
              <w:b w:val="0"/>
              <w:bCs w:val="0"/>
              <w:kern w:val="2"/>
              <w:sz w:val="24"/>
              <w:szCs w:val="24"/>
              <w:lang w:eastAsia="en-GB"/>
              <w14:ligatures w14:val="standardContextual"/>
            </w:rPr>
          </w:pPr>
          <w:hyperlink w:anchor="_Toc164894243" w:history="1">
            <w:r w:rsidR="002111D4" w:rsidRPr="0024348A">
              <w:rPr>
                <w:rStyle w:val="Hyperlink"/>
              </w:rPr>
              <w:t>Education &amp; Development Committee Report</w:t>
            </w:r>
            <w:r w:rsidR="002111D4">
              <w:rPr>
                <w:webHidden/>
              </w:rPr>
              <w:tab/>
            </w:r>
            <w:r w:rsidR="002111D4">
              <w:rPr>
                <w:webHidden/>
              </w:rPr>
              <w:fldChar w:fldCharType="begin"/>
            </w:r>
            <w:r w:rsidR="002111D4">
              <w:rPr>
                <w:webHidden/>
              </w:rPr>
              <w:instrText xml:space="preserve"> PAGEREF _Toc164894243 \h </w:instrText>
            </w:r>
            <w:r w:rsidR="002111D4">
              <w:rPr>
                <w:webHidden/>
              </w:rPr>
            </w:r>
            <w:r w:rsidR="002111D4">
              <w:rPr>
                <w:webHidden/>
              </w:rPr>
              <w:fldChar w:fldCharType="separate"/>
            </w:r>
            <w:r w:rsidR="002111D4">
              <w:rPr>
                <w:webHidden/>
              </w:rPr>
              <w:t>13</w:t>
            </w:r>
            <w:r w:rsidR="002111D4">
              <w:rPr>
                <w:webHidden/>
              </w:rPr>
              <w:fldChar w:fldCharType="end"/>
            </w:r>
          </w:hyperlink>
        </w:p>
        <w:p w14:paraId="0B5A5EF1" w14:textId="7FF85966" w:rsidR="002111D4" w:rsidRDefault="00000000">
          <w:pPr>
            <w:pStyle w:val="TOC2"/>
            <w:tabs>
              <w:tab w:val="right" w:leader="dot" w:pos="9040"/>
            </w:tabs>
            <w:rPr>
              <w:rFonts w:eastAsiaTheme="minorEastAsia"/>
              <w:noProof/>
              <w:kern w:val="2"/>
              <w:sz w:val="24"/>
              <w:szCs w:val="24"/>
              <w:lang w:eastAsia="en-GB"/>
              <w14:ligatures w14:val="standardContextual"/>
            </w:rPr>
          </w:pPr>
          <w:hyperlink w:anchor="_Toc164894244" w:history="1">
            <w:r w:rsidR="002111D4" w:rsidRPr="0024348A">
              <w:rPr>
                <w:rStyle w:val="Hyperlink"/>
                <w:noProof/>
              </w:rPr>
              <w:t>Ryan Conroy, Education Chair</w:t>
            </w:r>
            <w:r w:rsidR="002111D4">
              <w:rPr>
                <w:noProof/>
                <w:webHidden/>
              </w:rPr>
              <w:tab/>
            </w:r>
            <w:r w:rsidR="002111D4">
              <w:rPr>
                <w:noProof/>
                <w:webHidden/>
              </w:rPr>
              <w:fldChar w:fldCharType="begin"/>
            </w:r>
            <w:r w:rsidR="002111D4">
              <w:rPr>
                <w:noProof/>
                <w:webHidden/>
              </w:rPr>
              <w:instrText xml:space="preserve"> PAGEREF _Toc164894244 \h </w:instrText>
            </w:r>
            <w:r w:rsidR="002111D4">
              <w:rPr>
                <w:noProof/>
                <w:webHidden/>
              </w:rPr>
            </w:r>
            <w:r w:rsidR="002111D4">
              <w:rPr>
                <w:noProof/>
                <w:webHidden/>
              </w:rPr>
              <w:fldChar w:fldCharType="separate"/>
            </w:r>
            <w:r w:rsidR="002111D4">
              <w:rPr>
                <w:noProof/>
                <w:webHidden/>
              </w:rPr>
              <w:t>13</w:t>
            </w:r>
            <w:r w:rsidR="002111D4">
              <w:rPr>
                <w:noProof/>
                <w:webHidden/>
              </w:rPr>
              <w:fldChar w:fldCharType="end"/>
            </w:r>
          </w:hyperlink>
        </w:p>
        <w:p w14:paraId="24F90BC9" w14:textId="0CFE0D2F" w:rsidR="002111D4" w:rsidRDefault="00000000">
          <w:pPr>
            <w:pStyle w:val="TOC1"/>
            <w:rPr>
              <w:rFonts w:asciiTheme="minorHAnsi" w:eastAsiaTheme="minorEastAsia" w:hAnsiTheme="minorHAnsi" w:cstheme="minorBidi"/>
              <w:b w:val="0"/>
              <w:bCs w:val="0"/>
              <w:kern w:val="2"/>
              <w:sz w:val="24"/>
              <w:szCs w:val="24"/>
              <w:lang w:eastAsia="en-GB"/>
              <w14:ligatures w14:val="standardContextual"/>
            </w:rPr>
          </w:pPr>
          <w:hyperlink w:anchor="_Toc164894245" w:history="1">
            <w:r w:rsidR="002111D4" w:rsidRPr="0024348A">
              <w:rPr>
                <w:rStyle w:val="Hyperlink"/>
              </w:rPr>
              <w:t>CPD Committee Report</w:t>
            </w:r>
            <w:r w:rsidR="002111D4">
              <w:rPr>
                <w:webHidden/>
              </w:rPr>
              <w:tab/>
            </w:r>
            <w:r w:rsidR="002111D4">
              <w:rPr>
                <w:webHidden/>
              </w:rPr>
              <w:fldChar w:fldCharType="begin"/>
            </w:r>
            <w:r w:rsidR="002111D4">
              <w:rPr>
                <w:webHidden/>
              </w:rPr>
              <w:instrText xml:space="preserve"> PAGEREF _Toc164894245 \h </w:instrText>
            </w:r>
            <w:r w:rsidR="002111D4">
              <w:rPr>
                <w:webHidden/>
              </w:rPr>
            </w:r>
            <w:r w:rsidR="002111D4">
              <w:rPr>
                <w:webHidden/>
              </w:rPr>
              <w:fldChar w:fldCharType="separate"/>
            </w:r>
            <w:r w:rsidR="002111D4">
              <w:rPr>
                <w:webHidden/>
              </w:rPr>
              <w:t>14</w:t>
            </w:r>
            <w:r w:rsidR="002111D4">
              <w:rPr>
                <w:webHidden/>
              </w:rPr>
              <w:fldChar w:fldCharType="end"/>
            </w:r>
          </w:hyperlink>
        </w:p>
        <w:p w14:paraId="0145E0E6" w14:textId="1DF4FDC2" w:rsidR="002111D4" w:rsidRDefault="00000000">
          <w:pPr>
            <w:pStyle w:val="TOC2"/>
            <w:tabs>
              <w:tab w:val="right" w:leader="dot" w:pos="9040"/>
            </w:tabs>
            <w:rPr>
              <w:rFonts w:eastAsiaTheme="minorEastAsia"/>
              <w:noProof/>
              <w:kern w:val="2"/>
              <w:sz w:val="24"/>
              <w:szCs w:val="24"/>
              <w:lang w:eastAsia="en-GB"/>
              <w14:ligatures w14:val="standardContextual"/>
            </w:rPr>
          </w:pPr>
          <w:hyperlink w:anchor="_Toc164894246" w:history="1">
            <w:r w:rsidR="002111D4" w:rsidRPr="0024348A">
              <w:rPr>
                <w:rStyle w:val="Hyperlink"/>
                <w:noProof/>
              </w:rPr>
              <w:t>Eleanor Moore Cert CII</w:t>
            </w:r>
            <w:r w:rsidR="002111D4">
              <w:rPr>
                <w:noProof/>
                <w:webHidden/>
              </w:rPr>
              <w:tab/>
            </w:r>
            <w:r w:rsidR="002111D4">
              <w:rPr>
                <w:noProof/>
                <w:webHidden/>
              </w:rPr>
              <w:fldChar w:fldCharType="begin"/>
            </w:r>
            <w:r w:rsidR="002111D4">
              <w:rPr>
                <w:noProof/>
                <w:webHidden/>
              </w:rPr>
              <w:instrText xml:space="preserve"> PAGEREF _Toc164894246 \h </w:instrText>
            </w:r>
            <w:r w:rsidR="002111D4">
              <w:rPr>
                <w:noProof/>
                <w:webHidden/>
              </w:rPr>
            </w:r>
            <w:r w:rsidR="002111D4">
              <w:rPr>
                <w:noProof/>
                <w:webHidden/>
              </w:rPr>
              <w:fldChar w:fldCharType="separate"/>
            </w:r>
            <w:r w:rsidR="002111D4">
              <w:rPr>
                <w:noProof/>
                <w:webHidden/>
              </w:rPr>
              <w:t>14</w:t>
            </w:r>
            <w:r w:rsidR="002111D4">
              <w:rPr>
                <w:noProof/>
                <w:webHidden/>
              </w:rPr>
              <w:fldChar w:fldCharType="end"/>
            </w:r>
          </w:hyperlink>
        </w:p>
        <w:p w14:paraId="70D17C3B" w14:textId="15C35445" w:rsidR="002111D4" w:rsidRDefault="00000000">
          <w:pPr>
            <w:pStyle w:val="TOC1"/>
            <w:rPr>
              <w:rFonts w:asciiTheme="minorHAnsi" w:eastAsiaTheme="minorEastAsia" w:hAnsiTheme="minorHAnsi" w:cstheme="minorBidi"/>
              <w:b w:val="0"/>
              <w:bCs w:val="0"/>
              <w:kern w:val="2"/>
              <w:sz w:val="24"/>
              <w:szCs w:val="24"/>
              <w:lang w:eastAsia="en-GB"/>
              <w14:ligatures w14:val="standardContextual"/>
            </w:rPr>
          </w:pPr>
          <w:hyperlink w:anchor="_Toc164894247" w:history="1">
            <w:r w:rsidR="002111D4" w:rsidRPr="0024348A">
              <w:rPr>
                <w:rStyle w:val="Hyperlink"/>
              </w:rPr>
              <w:t>Events Committee Report</w:t>
            </w:r>
            <w:r w:rsidR="002111D4">
              <w:rPr>
                <w:webHidden/>
              </w:rPr>
              <w:tab/>
            </w:r>
            <w:r w:rsidR="002111D4">
              <w:rPr>
                <w:webHidden/>
              </w:rPr>
              <w:fldChar w:fldCharType="begin"/>
            </w:r>
            <w:r w:rsidR="002111D4">
              <w:rPr>
                <w:webHidden/>
              </w:rPr>
              <w:instrText xml:space="preserve"> PAGEREF _Toc164894247 \h </w:instrText>
            </w:r>
            <w:r w:rsidR="002111D4">
              <w:rPr>
                <w:webHidden/>
              </w:rPr>
            </w:r>
            <w:r w:rsidR="002111D4">
              <w:rPr>
                <w:webHidden/>
              </w:rPr>
              <w:fldChar w:fldCharType="separate"/>
            </w:r>
            <w:r w:rsidR="002111D4">
              <w:rPr>
                <w:webHidden/>
              </w:rPr>
              <w:t>15</w:t>
            </w:r>
            <w:r w:rsidR="002111D4">
              <w:rPr>
                <w:webHidden/>
              </w:rPr>
              <w:fldChar w:fldCharType="end"/>
            </w:r>
          </w:hyperlink>
        </w:p>
        <w:p w14:paraId="2F97CD1F" w14:textId="43B95706" w:rsidR="002111D4" w:rsidRDefault="00000000">
          <w:pPr>
            <w:pStyle w:val="TOC2"/>
            <w:tabs>
              <w:tab w:val="right" w:leader="dot" w:pos="9040"/>
            </w:tabs>
            <w:rPr>
              <w:rFonts w:eastAsiaTheme="minorEastAsia"/>
              <w:noProof/>
              <w:kern w:val="2"/>
              <w:sz w:val="24"/>
              <w:szCs w:val="24"/>
              <w:lang w:eastAsia="en-GB"/>
              <w14:ligatures w14:val="standardContextual"/>
            </w:rPr>
          </w:pPr>
          <w:hyperlink w:anchor="_Toc164894248" w:history="1">
            <w:r w:rsidR="002111D4" w:rsidRPr="0024348A">
              <w:rPr>
                <w:rStyle w:val="Hyperlink"/>
                <w:noProof/>
              </w:rPr>
              <w:t>Christopher Lynch</w:t>
            </w:r>
            <w:r w:rsidR="002111D4">
              <w:rPr>
                <w:noProof/>
                <w:webHidden/>
              </w:rPr>
              <w:tab/>
            </w:r>
            <w:r w:rsidR="002111D4">
              <w:rPr>
                <w:noProof/>
                <w:webHidden/>
              </w:rPr>
              <w:fldChar w:fldCharType="begin"/>
            </w:r>
            <w:r w:rsidR="002111D4">
              <w:rPr>
                <w:noProof/>
                <w:webHidden/>
              </w:rPr>
              <w:instrText xml:space="preserve"> PAGEREF _Toc164894248 \h </w:instrText>
            </w:r>
            <w:r w:rsidR="002111D4">
              <w:rPr>
                <w:noProof/>
                <w:webHidden/>
              </w:rPr>
            </w:r>
            <w:r w:rsidR="002111D4">
              <w:rPr>
                <w:noProof/>
                <w:webHidden/>
              </w:rPr>
              <w:fldChar w:fldCharType="separate"/>
            </w:r>
            <w:r w:rsidR="002111D4">
              <w:rPr>
                <w:noProof/>
                <w:webHidden/>
              </w:rPr>
              <w:t>15</w:t>
            </w:r>
            <w:r w:rsidR="002111D4">
              <w:rPr>
                <w:noProof/>
                <w:webHidden/>
              </w:rPr>
              <w:fldChar w:fldCharType="end"/>
            </w:r>
          </w:hyperlink>
        </w:p>
        <w:p w14:paraId="6DA4F840" w14:textId="2558E91B" w:rsidR="002111D4" w:rsidRDefault="00000000">
          <w:pPr>
            <w:pStyle w:val="TOC1"/>
            <w:rPr>
              <w:rFonts w:asciiTheme="minorHAnsi" w:eastAsiaTheme="minorEastAsia" w:hAnsiTheme="minorHAnsi" w:cstheme="minorBidi"/>
              <w:b w:val="0"/>
              <w:bCs w:val="0"/>
              <w:kern w:val="2"/>
              <w:sz w:val="24"/>
              <w:szCs w:val="24"/>
              <w:lang w:eastAsia="en-GB"/>
              <w14:ligatures w14:val="standardContextual"/>
            </w:rPr>
          </w:pPr>
          <w:hyperlink w:anchor="_Toc164894249" w:history="1">
            <w:r w:rsidR="002111D4" w:rsidRPr="0024348A">
              <w:rPr>
                <w:rStyle w:val="Hyperlink"/>
              </w:rPr>
              <w:t>MIIndful Manchester Committee Report</w:t>
            </w:r>
            <w:r w:rsidR="002111D4">
              <w:rPr>
                <w:webHidden/>
              </w:rPr>
              <w:tab/>
            </w:r>
            <w:r w:rsidR="002111D4">
              <w:rPr>
                <w:webHidden/>
              </w:rPr>
              <w:fldChar w:fldCharType="begin"/>
            </w:r>
            <w:r w:rsidR="002111D4">
              <w:rPr>
                <w:webHidden/>
              </w:rPr>
              <w:instrText xml:space="preserve"> PAGEREF _Toc164894249 \h </w:instrText>
            </w:r>
            <w:r w:rsidR="002111D4">
              <w:rPr>
                <w:webHidden/>
              </w:rPr>
            </w:r>
            <w:r w:rsidR="002111D4">
              <w:rPr>
                <w:webHidden/>
              </w:rPr>
              <w:fldChar w:fldCharType="separate"/>
            </w:r>
            <w:r w:rsidR="002111D4">
              <w:rPr>
                <w:webHidden/>
              </w:rPr>
              <w:t>15</w:t>
            </w:r>
            <w:r w:rsidR="002111D4">
              <w:rPr>
                <w:webHidden/>
              </w:rPr>
              <w:fldChar w:fldCharType="end"/>
            </w:r>
          </w:hyperlink>
        </w:p>
        <w:p w14:paraId="6CD48EDB" w14:textId="27294FA6" w:rsidR="002111D4" w:rsidRDefault="00000000">
          <w:pPr>
            <w:pStyle w:val="TOC2"/>
            <w:tabs>
              <w:tab w:val="right" w:leader="dot" w:pos="9040"/>
            </w:tabs>
            <w:rPr>
              <w:rFonts w:eastAsiaTheme="minorEastAsia"/>
              <w:noProof/>
              <w:kern w:val="2"/>
              <w:sz w:val="24"/>
              <w:szCs w:val="24"/>
              <w:lang w:eastAsia="en-GB"/>
              <w14:ligatures w14:val="standardContextual"/>
            </w:rPr>
          </w:pPr>
          <w:hyperlink w:anchor="_Toc164894250" w:history="1">
            <w:r w:rsidR="002111D4" w:rsidRPr="0024348A">
              <w:rPr>
                <w:rStyle w:val="Hyperlink"/>
                <w:noProof/>
              </w:rPr>
              <w:t>Karen Shenton ACII</w:t>
            </w:r>
            <w:r w:rsidR="002111D4">
              <w:rPr>
                <w:noProof/>
                <w:webHidden/>
              </w:rPr>
              <w:tab/>
            </w:r>
            <w:r w:rsidR="002111D4">
              <w:rPr>
                <w:noProof/>
                <w:webHidden/>
              </w:rPr>
              <w:fldChar w:fldCharType="begin"/>
            </w:r>
            <w:r w:rsidR="002111D4">
              <w:rPr>
                <w:noProof/>
                <w:webHidden/>
              </w:rPr>
              <w:instrText xml:space="preserve"> PAGEREF _Toc164894250 \h </w:instrText>
            </w:r>
            <w:r w:rsidR="002111D4">
              <w:rPr>
                <w:noProof/>
                <w:webHidden/>
              </w:rPr>
            </w:r>
            <w:r w:rsidR="002111D4">
              <w:rPr>
                <w:noProof/>
                <w:webHidden/>
              </w:rPr>
              <w:fldChar w:fldCharType="separate"/>
            </w:r>
            <w:r w:rsidR="002111D4">
              <w:rPr>
                <w:noProof/>
                <w:webHidden/>
              </w:rPr>
              <w:t>15</w:t>
            </w:r>
            <w:r w:rsidR="002111D4">
              <w:rPr>
                <w:noProof/>
                <w:webHidden/>
              </w:rPr>
              <w:fldChar w:fldCharType="end"/>
            </w:r>
          </w:hyperlink>
        </w:p>
        <w:p w14:paraId="31795F12" w14:textId="5FE02D22" w:rsidR="002111D4" w:rsidRDefault="00000000">
          <w:pPr>
            <w:pStyle w:val="TOC1"/>
            <w:rPr>
              <w:rFonts w:asciiTheme="minorHAnsi" w:eastAsiaTheme="minorEastAsia" w:hAnsiTheme="minorHAnsi" w:cstheme="minorBidi"/>
              <w:b w:val="0"/>
              <w:bCs w:val="0"/>
              <w:kern w:val="2"/>
              <w:sz w:val="24"/>
              <w:szCs w:val="24"/>
              <w:lang w:eastAsia="en-GB"/>
              <w14:ligatures w14:val="standardContextual"/>
            </w:rPr>
          </w:pPr>
          <w:hyperlink w:anchor="_Toc164894251" w:history="1">
            <w:r w:rsidR="002111D4" w:rsidRPr="0024348A">
              <w:rPr>
                <w:rStyle w:val="Hyperlink"/>
              </w:rPr>
              <w:t>Council Proposed President 2024-25</w:t>
            </w:r>
            <w:r w:rsidR="002111D4">
              <w:rPr>
                <w:webHidden/>
              </w:rPr>
              <w:tab/>
            </w:r>
            <w:r w:rsidR="002111D4">
              <w:rPr>
                <w:webHidden/>
              </w:rPr>
              <w:fldChar w:fldCharType="begin"/>
            </w:r>
            <w:r w:rsidR="002111D4">
              <w:rPr>
                <w:webHidden/>
              </w:rPr>
              <w:instrText xml:space="preserve"> PAGEREF _Toc164894251 \h </w:instrText>
            </w:r>
            <w:r w:rsidR="002111D4">
              <w:rPr>
                <w:webHidden/>
              </w:rPr>
            </w:r>
            <w:r w:rsidR="002111D4">
              <w:rPr>
                <w:webHidden/>
              </w:rPr>
              <w:fldChar w:fldCharType="separate"/>
            </w:r>
            <w:r w:rsidR="002111D4">
              <w:rPr>
                <w:webHidden/>
              </w:rPr>
              <w:t>16</w:t>
            </w:r>
            <w:r w:rsidR="002111D4">
              <w:rPr>
                <w:webHidden/>
              </w:rPr>
              <w:fldChar w:fldCharType="end"/>
            </w:r>
          </w:hyperlink>
        </w:p>
        <w:p w14:paraId="18410497" w14:textId="11BFBFD6" w:rsidR="002111D4" w:rsidRDefault="00000000">
          <w:pPr>
            <w:pStyle w:val="TOC2"/>
            <w:tabs>
              <w:tab w:val="right" w:leader="dot" w:pos="9040"/>
            </w:tabs>
            <w:rPr>
              <w:rFonts w:eastAsiaTheme="minorEastAsia"/>
              <w:noProof/>
              <w:kern w:val="2"/>
              <w:sz w:val="24"/>
              <w:szCs w:val="24"/>
              <w:lang w:eastAsia="en-GB"/>
              <w14:ligatures w14:val="standardContextual"/>
            </w:rPr>
          </w:pPr>
          <w:hyperlink w:anchor="_Toc164894252" w:history="1">
            <w:r w:rsidR="002111D4" w:rsidRPr="0024348A">
              <w:rPr>
                <w:rStyle w:val="Hyperlink"/>
                <w:noProof/>
              </w:rPr>
              <w:t>Stacey Sheridan</w:t>
            </w:r>
            <w:r w:rsidR="002111D4">
              <w:rPr>
                <w:noProof/>
                <w:webHidden/>
              </w:rPr>
              <w:tab/>
            </w:r>
            <w:r w:rsidR="002111D4">
              <w:rPr>
                <w:noProof/>
                <w:webHidden/>
              </w:rPr>
              <w:fldChar w:fldCharType="begin"/>
            </w:r>
            <w:r w:rsidR="002111D4">
              <w:rPr>
                <w:noProof/>
                <w:webHidden/>
              </w:rPr>
              <w:instrText xml:space="preserve"> PAGEREF _Toc164894252 \h </w:instrText>
            </w:r>
            <w:r w:rsidR="002111D4">
              <w:rPr>
                <w:noProof/>
                <w:webHidden/>
              </w:rPr>
            </w:r>
            <w:r w:rsidR="002111D4">
              <w:rPr>
                <w:noProof/>
                <w:webHidden/>
              </w:rPr>
              <w:fldChar w:fldCharType="separate"/>
            </w:r>
            <w:r w:rsidR="002111D4">
              <w:rPr>
                <w:noProof/>
                <w:webHidden/>
              </w:rPr>
              <w:t>16</w:t>
            </w:r>
            <w:r w:rsidR="002111D4">
              <w:rPr>
                <w:noProof/>
                <w:webHidden/>
              </w:rPr>
              <w:fldChar w:fldCharType="end"/>
            </w:r>
          </w:hyperlink>
        </w:p>
        <w:p w14:paraId="1159E089" w14:textId="26584A3B" w:rsidR="002111D4" w:rsidRDefault="00000000">
          <w:pPr>
            <w:pStyle w:val="TOC1"/>
            <w:rPr>
              <w:rFonts w:asciiTheme="minorHAnsi" w:eastAsiaTheme="minorEastAsia" w:hAnsiTheme="minorHAnsi" w:cstheme="minorBidi"/>
              <w:b w:val="0"/>
              <w:bCs w:val="0"/>
              <w:kern w:val="2"/>
              <w:sz w:val="24"/>
              <w:szCs w:val="24"/>
              <w:lang w:eastAsia="en-GB"/>
              <w14:ligatures w14:val="standardContextual"/>
            </w:rPr>
          </w:pPr>
          <w:hyperlink w:anchor="_Toc164894253" w:history="1">
            <w:r w:rsidR="002111D4" w:rsidRPr="0024348A">
              <w:rPr>
                <w:rStyle w:val="Hyperlink"/>
              </w:rPr>
              <w:t>Thank you to our sponsors for 2023/2024</w:t>
            </w:r>
            <w:r w:rsidR="002111D4">
              <w:rPr>
                <w:webHidden/>
              </w:rPr>
              <w:tab/>
            </w:r>
            <w:r w:rsidR="002111D4">
              <w:rPr>
                <w:webHidden/>
              </w:rPr>
              <w:fldChar w:fldCharType="begin"/>
            </w:r>
            <w:r w:rsidR="002111D4">
              <w:rPr>
                <w:webHidden/>
              </w:rPr>
              <w:instrText xml:space="preserve"> PAGEREF _Toc164894253 \h </w:instrText>
            </w:r>
            <w:r w:rsidR="002111D4">
              <w:rPr>
                <w:webHidden/>
              </w:rPr>
            </w:r>
            <w:r w:rsidR="002111D4">
              <w:rPr>
                <w:webHidden/>
              </w:rPr>
              <w:fldChar w:fldCharType="separate"/>
            </w:r>
            <w:r w:rsidR="002111D4">
              <w:rPr>
                <w:webHidden/>
              </w:rPr>
              <w:t>17</w:t>
            </w:r>
            <w:r w:rsidR="002111D4">
              <w:rPr>
                <w:webHidden/>
              </w:rPr>
              <w:fldChar w:fldCharType="end"/>
            </w:r>
          </w:hyperlink>
        </w:p>
        <w:p w14:paraId="4007ACC7" w14:textId="1C767EA7" w:rsidR="002111D4" w:rsidRDefault="00000000">
          <w:pPr>
            <w:pStyle w:val="TOC1"/>
            <w:rPr>
              <w:rFonts w:asciiTheme="minorHAnsi" w:eastAsiaTheme="minorEastAsia" w:hAnsiTheme="minorHAnsi" w:cstheme="minorBidi"/>
              <w:b w:val="0"/>
              <w:bCs w:val="0"/>
              <w:kern w:val="2"/>
              <w:sz w:val="24"/>
              <w:szCs w:val="24"/>
              <w:lang w:eastAsia="en-GB"/>
              <w14:ligatures w14:val="standardContextual"/>
            </w:rPr>
          </w:pPr>
          <w:hyperlink w:anchor="_Toc164894254" w:history="1">
            <w:r w:rsidR="002111D4" w:rsidRPr="0024348A">
              <w:rPr>
                <w:rStyle w:val="Hyperlink"/>
              </w:rPr>
              <w:t>Thank you to our sponsors for 2024/2025</w:t>
            </w:r>
            <w:r w:rsidR="002111D4">
              <w:rPr>
                <w:webHidden/>
              </w:rPr>
              <w:tab/>
            </w:r>
            <w:r w:rsidR="002111D4">
              <w:rPr>
                <w:webHidden/>
              </w:rPr>
              <w:fldChar w:fldCharType="begin"/>
            </w:r>
            <w:r w:rsidR="002111D4">
              <w:rPr>
                <w:webHidden/>
              </w:rPr>
              <w:instrText xml:space="preserve"> PAGEREF _Toc164894254 \h </w:instrText>
            </w:r>
            <w:r w:rsidR="002111D4">
              <w:rPr>
                <w:webHidden/>
              </w:rPr>
            </w:r>
            <w:r w:rsidR="002111D4">
              <w:rPr>
                <w:webHidden/>
              </w:rPr>
              <w:fldChar w:fldCharType="separate"/>
            </w:r>
            <w:r w:rsidR="002111D4">
              <w:rPr>
                <w:webHidden/>
              </w:rPr>
              <w:t>18</w:t>
            </w:r>
            <w:r w:rsidR="002111D4">
              <w:rPr>
                <w:webHidden/>
              </w:rPr>
              <w:fldChar w:fldCharType="end"/>
            </w:r>
          </w:hyperlink>
        </w:p>
        <w:p w14:paraId="5B8A258E" w14:textId="017C334D" w:rsidR="006E45CB" w:rsidRDefault="0056552A" w:rsidP="00A42C14">
          <w:pPr>
            <w:rPr>
              <w:b/>
              <w:bCs/>
              <w:noProof/>
            </w:rPr>
          </w:pPr>
          <w:r w:rsidRPr="006E45CB">
            <w:rPr>
              <w:rFonts w:ascii="Arial" w:hAnsi="Arial" w:cs="Arial"/>
              <w:b/>
              <w:bCs/>
              <w:noProof/>
              <w:sz w:val="20"/>
              <w:szCs w:val="20"/>
            </w:rPr>
            <w:fldChar w:fldCharType="end"/>
          </w:r>
        </w:p>
      </w:sdtContent>
    </w:sdt>
    <w:p w14:paraId="53B130C7" w14:textId="125F96F0" w:rsidR="004326B8" w:rsidRPr="006E45CB" w:rsidRDefault="004326B8"/>
    <w:p w14:paraId="0975E296" w14:textId="1E77E3A3" w:rsidR="003F11C9" w:rsidRPr="0015336A" w:rsidRDefault="003F11C9">
      <w:pPr>
        <w:rPr>
          <w:rFonts w:ascii="Arial" w:hAnsi="Arial" w:cs="Arial"/>
          <w:color w:val="000000"/>
          <w:sz w:val="18"/>
          <w:szCs w:val="18"/>
        </w:rPr>
      </w:pPr>
    </w:p>
    <w:p w14:paraId="0A824786" w14:textId="4EF27A38" w:rsidR="003F11C9" w:rsidRPr="0015336A" w:rsidRDefault="003F11C9">
      <w:pPr>
        <w:rPr>
          <w:rFonts w:ascii="Arial" w:hAnsi="Arial" w:cs="Arial"/>
          <w:color w:val="000000"/>
          <w:sz w:val="18"/>
          <w:szCs w:val="18"/>
        </w:rPr>
      </w:pPr>
    </w:p>
    <w:p w14:paraId="42FE878B" w14:textId="474E2C34" w:rsidR="003F11C9" w:rsidRPr="0015336A" w:rsidRDefault="002111D4">
      <w:pPr>
        <w:rPr>
          <w:rFonts w:ascii="Arial" w:hAnsi="Arial" w:cs="Arial"/>
          <w:color w:val="000000"/>
          <w:sz w:val="18"/>
          <w:szCs w:val="18"/>
        </w:rPr>
      </w:pPr>
      <w:r w:rsidRPr="0015336A">
        <w:rPr>
          <w:rFonts w:ascii="Arial" w:hAnsi="Arial" w:cs="Arial"/>
          <w:noProof/>
          <w:color w:val="000000"/>
          <w:sz w:val="18"/>
          <w:szCs w:val="18"/>
        </w:rPr>
        <mc:AlternateContent>
          <mc:Choice Requires="wps">
            <w:drawing>
              <wp:anchor distT="45720" distB="45720" distL="114300" distR="114300" simplePos="0" relativeHeight="251838464" behindDoc="0" locked="0" layoutInCell="1" allowOverlap="1" wp14:anchorId="267C40E7" wp14:editId="7F6B3977">
                <wp:simplePos x="0" y="0"/>
                <wp:positionH relativeFrom="margin">
                  <wp:posOffset>1235075</wp:posOffset>
                </wp:positionH>
                <wp:positionV relativeFrom="paragraph">
                  <wp:posOffset>266700</wp:posOffset>
                </wp:positionV>
                <wp:extent cx="3276600" cy="1404620"/>
                <wp:effectExtent l="0" t="0" r="0" b="0"/>
                <wp:wrapSquare wrapText="bothSides"/>
                <wp:docPr id="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404620"/>
                        </a:xfrm>
                        <a:prstGeom prst="rect">
                          <a:avLst/>
                        </a:prstGeom>
                        <a:solidFill>
                          <a:srgbClr val="FFFFFF"/>
                        </a:solidFill>
                        <a:ln w="9525">
                          <a:noFill/>
                          <a:miter lim="800000"/>
                          <a:headEnd/>
                          <a:tailEnd/>
                        </a:ln>
                      </wps:spPr>
                      <wps:txbx>
                        <w:txbxContent>
                          <w:p w14:paraId="296CAF3B" w14:textId="739A4167" w:rsidR="00AA0E6D" w:rsidRPr="00A67EA6" w:rsidRDefault="00AA0E6D" w:rsidP="00A67EA6">
                            <w:pPr>
                              <w:rPr>
                                <w:rFonts w:ascii="Arial" w:hAnsi="Arial" w:cs="Arial"/>
                                <w:b/>
                                <w:bCs/>
                                <w:sz w:val="24"/>
                                <w:szCs w:val="24"/>
                              </w:rPr>
                            </w:pPr>
                            <w:r w:rsidRPr="00A67EA6">
                              <w:rPr>
                                <w:rFonts w:ascii="Arial" w:hAnsi="Arial" w:cs="Arial"/>
                                <w:b/>
                                <w:bCs/>
                                <w:sz w:val="24"/>
                                <w:szCs w:val="24"/>
                              </w:rPr>
                              <w:t>General information</w:t>
                            </w:r>
                          </w:p>
                          <w:p w14:paraId="7F1E87EE" w14:textId="2EFE1737" w:rsidR="00AA0E6D" w:rsidRPr="00A67EA6" w:rsidRDefault="00AA0E6D" w:rsidP="00A67EA6">
                            <w:pPr>
                              <w:rPr>
                                <w:rFonts w:ascii="Arial" w:hAnsi="Arial" w:cs="Arial"/>
                                <w:sz w:val="20"/>
                                <w:szCs w:val="20"/>
                              </w:rPr>
                            </w:pPr>
                          </w:p>
                          <w:p w14:paraId="5151BCDB" w14:textId="77777777" w:rsidR="00AA0E6D" w:rsidRPr="00A67EA6" w:rsidRDefault="00AA0E6D" w:rsidP="00A67EA6">
                            <w:pPr>
                              <w:rPr>
                                <w:rFonts w:ascii="Arial" w:hAnsi="Arial" w:cs="Arial"/>
                                <w:sz w:val="20"/>
                                <w:szCs w:val="20"/>
                              </w:rPr>
                            </w:pPr>
                            <w:r w:rsidRPr="00A67EA6">
                              <w:rPr>
                                <w:rFonts w:ascii="Arial" w:hAnsi="Arial" w:cs="Arial"/>
                                <w:b/>
                                <w:bCs/>
                                <w:sz w:val="20"/>
                                <w:szCs w:val="20"/>
                              </w:rPr>
                              <w:t>Email:</w:t>
                            </w:r>
                            <w:r w:rsidRPr="00A67EA6">
                              <w:rPr>
                                <w:rFonts w:ascii="Arial" w:hAnsi="Arial" w:cs="Arial"/>
                                <w:b/>
                                <w:bCs/>
                                <w:sz w:val="20"/>
                                <w:szCs w:val="20"/>
                              </w:rPr>
                              <w:tab/>
                            </w:r>
                            <w:r w:rsidRPr="00A67EA6">
                              <w:rPr>
                                <w:rFonts w:ascii="Arial" w:hAnsi="Arial" w:cs="Arial"/>
                                <w:sz w:val="20"/>
                                <w:szCs w:val="20"/>
                              </w:rPr>
                              <w:tab/>
                              <w:t xml:space="preserve">lii.manchester@cii.co.uk </w:t>
                            </w:r>
                          </w:p>
                          <w:p w14:paraId="47C70017" w14:textId="77777777" w:rsidR="00AA0E6D" w:rsidRPr="00A67EA6" w:rsidRDefault="00AA0E6D" w:rsidP="00A67EA6">
                            <w:pPr>
                              <w:rPr>
                                <w:rFonts w:ascii="Arial" w:hAnsi="Arial" w:cs="Arial"/>
                                <w:sz w:val="20"/>
                                <w:szCs w:val="20"/>
                              </w:rPr>
                            </w:pPr>
                            <w:r w:rsidRPr="00A67EA6">
                              <w:rPr>
                                <w:rFonts w:ascii="Arial" w:hAnsi="Arial" w:cs="Arial"/>
                                <w:b/>
                                <w:bCs/>
                                <w:sz w:val="20"/>
                                <w:szCs w:val="20"/>
                              </w:rPr>
                              <w:t>Web:</w:t>
                            </w:r>
                            <w:r w:rsidRPr="00A67EA6">
                              <w:rPr>
                                <w:rFonts w:ascii="Arial" w:hAnsi="Arial" w:cs="Arial"/>
                                <w:sz w:val="20"/>
                                <w:szCs w:val="20"/>
                              </w:rPr>
                              <w:tab/>
                            </w:r>
                            <w:r w:rsidRPr="00A67EA6">
                              <w:rPr>
                                <w:rFonts w:ascii="Arial" w:hAnsi="Arial" w:cs="Arial"/>
                                <w:sz w:val="20"/>
                                <w:szCs w:val="20"/>
                              </w:rPr>
                              <w:tab/>
                              <w:t xml:space="preserve">www.cii.co.uk/manchester </w:t>
                            </w:r>
                          </w:p>
                          <w:p w14:paraId="20B51547" w14:textId="77777777" w:rsidR="00AA0E6D" w:rsidRPr="00A67EA6" w:rsidRDefault="00AA0E6D" w:rsidP="00A67EA6">
                            <w:pPr>
                              <w:rPr>
                                <w:rFonts w:ascii="Arial" w:hAnsi="Arial" w:cs="Arial"/>
                                <w:sz w:val="20"/>
                                <w:szCs w:val="20"/>
                              </w:rPr>
                            </w:pPr>
                            <w:r w:rsidRPr="00A67EA6">
                              <w:rPr>
                                <w:rFonts w:ascii="Arial" w:hAnsi="Arial" w:cs="Arial"/>
                                <w:b/>
                                <w:bCs/>
                                <w:sz w:val="20"/>
                                <w:szCs w:val="20"/>
                              </w:rPr>
                              <w:t>Facebook:</w:t>
                            </w:r>
                            <w:r w:rsidRPr="00A67EA6">
                              <w:rPr>
                                <w:rFonts w:ascii="Arial" w:hAnsi="Arial" w:cs="Arial"/>
                                <w:sz w:val="20"/>
                                <w:szCs w:val="20"/>
                              </w:rPr>
                              <w:tab/>
                              <w:t>The Insurance Institute of Manchester</w:t>
                            </w:r>
                          </w:p>
                          <w:p w14:paraId="17709227" w14:textId="25922B77" w:rsidR="00AA0E6D" w:rsidRPr="00A67EA6" w:rsidRDefault="00AA0E6D" w:rsidP="00A67EA6">
                            <w:pPr>
                              <w:rPr>
                                <w:rFonts w:ascii="Arial" w:hAnsi="Arial" w:cs="Arial"/>
                                <w:sz w:val="20"/>
                                <w:szCs w:val="20"/>
                              </w:rPr>
                            </w:pPr>
                            <w:r w:rsidRPr="00A67EA6">
                              <w:rPr>
                                <w:rFonts w:ascii="Arial" w:hAnsi="Arial" w:cs="Arial"/>
                                <w:b/>
                                <w:bCs/>
                                <w:sz w:val="20"/>
                                <w:szCs w:val="20"/>
                              </w:rPr>
                              <w:t>LinkedIn:</w:t>
                            </w:r>
                            <w:r w:rsidRPr="00A67EA6">
                              <w:rPr>
                                <w:rFonts w:ascii="Arial" w:hAnsi="Arial" w:cs="Arial"/>
                                <w:sz w:val="20"/>
                                <w:szCs w:val="20"/>
                              </w:rPr>
                              <w:t xml:space="preserve"> </w:t>
                            </w:r>
                            <w:r w:rsidRPr="00A67EA6">
                              <w:rPr>
                                <w:rFonts w:ascii="Arial" w:hAnsi="Arial" w:cs="Arial"/>
                                <w:sz w:val="20"/>
                                <w:szCs w:val="20"/>
                              </w:rPr>
                              <w:tab/>
                              <w:t>Insurance Institute of Manchester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7C40E7" id="_x0000_s1028" type="#_x0000_t202" style="position:absolute;margin-left:97.25pt;margin-top:21pt;width:258pt;height:110.6pt;z-index:2518384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" stroked="f">
                <v:textbox style="mso-fit-shape-to-text:t">
                  <w:txbxContent>
                    <w:p w14:paraId="296CAF3B" w14:textId="739A4167" w:rsidR="00AA0E6D" w:rsidRPr="00A67EA6" w:rsidRDefault="00AA0E6D" w:rsidP="00A67EA6">
                      <w:pPr>
                        <w:rPr>
                          <w:rFonts w:ascii="Arial" w:hAnsi="Arial" w:cs="Arial"/>
                          <w:b/>
                          <w:bCs/>
                          <w:sz w:val="24"/>
                          <w:szCs w:val="24"/>
                        </w:rPr>
                      </w:pPr>
                      <w:r w:rsidRPr="00A67EA6">
                        <w:rPr>
                          <w:rFonts w:ascii="Arial" w:hAnsi="Arial" w:cs="Arial"/>
                          <w:b/>
                          <w:bCs/>
                          <w:sz w:val="24"/>
                          <w:szCs w:val="24"/>
                        </w:rPr>
                        <w:t>General information</w:t>
                      </w:r>
                    </w:p>
                    <w:p w14:paraId="7F1E87EE" w14:textId="2EFE1737" w:rsidR="00AA0E6D" w:rsidRPr="00A67EA6" w:rsidRDefault="00AA0E6D" w:rsidP="00A67EA6">
                      <w:pPr>
                        <w:rPr>
                          <w:rFonts w:ascii="Arial" w:hAnsi="Arial" w:cs="Arial"/>
                          <w:sz w:val="20"/>
                          <w:szCs w:val="20"/>
                        </w:rPr>
                      </w:pPr>
                    </w:p>
                    <w:p w14:paraId="5151BCDB" w14:textId="77777777" w:rsidR="00AA0E6D" w:rsidRPr="00A67EA6" w:rsidRDefault="00AA0E6D" w:rsidP="00A67EA6">
                      <w:pPr>
                        <w:rPr>
                          <w:rFonts w:ascii="Arial" w:hAnsi="Arial" w:cs="Arial"/>
                          <w:sz w:val="20"/>
                          <w:szCs w:val="20"/>
                        </w:rPr>
                      </w:pPr>
                      <w:r w:rsidRPr="00A67EA6">
                        <w:rPr>
                          <w:rFonts w:ascii="Arial" w:hAnsi="Arial" w:cs="Arial"/>
                          <w:b/>
                          <w:bCs/>
                          <w:sz w:val="20"/>
                          <w:szCs w:val="20"/>
                        </w:rPr>
                        <w:t>Email:</w:t>
                      </w:r>
                      <w:r w:rsidRPr="00A67EA6">
                        <w:rPr>
                          <w:rFonts w:ascii="Arial" w:hAnsi="Arial" w:cs="Arial"/>
                          <w:b/>
                          <w:bCs/>
                          <w:sz w:val="20"/>
                          <w:szCs w:val="20"/>
                        </w:rPr>
                        <w:tab/>
                      </w:r>
                      <w:r w:rsidRPr="00A67EA6">
                        <w:rPr>
                          <w:rFonts w:ascii="Arial" w:hAnsi="Arial" w:cs="Arial"/>
                          <w:sz w:val="20"/>
                          <w:szCs w:val="20"/>
                        </w:rPr>
                        <w:tab/>
                        <w:t xml:space="preserve">lii.manchester@cii.co.uk </w:t>
                      </w:r>
                    </w:p>
                    <w:p w14:paraId="47C70017" w14:textId="77777777" w:rsidR="00AA0E6D" w:rsidRPr="00A67EA6" w:rsidRDefault="00AA0E6D" w:rsidP="00A67EA6">
                      <w:pPr>
                        <w:rPr>
                          <w:rFonts w:ascii="Arial" w:hAnsi="Arial" w:cs="Arial"/>
                          <w:sz w:val="20"/>
                          <w:szCs w:val="20"/>
                        </w:rPr>
                      </w:pPr>
                      <w:r w:rsidRPr="00A67EA6">
                        <w:rPr>
                          <w:rFonts w:ascii="Arial" w:hAnsi="Arial" w:cs="Arial"/>
                          <w:b/>
                          <w:bCs/>
                          <w:sz w:val="20"/>
                          <w:szCs w:val="20"/>
                        </w:rPr>
                        <w:t>Web:</w:t>
                      </w:r>
                      <w:r w:rsidRPr="00A67EA6">
                        <w:rPr>
                          <w:rFonts w:ascii="Arial" w:hAnsi="Arial" w:cs="Arial"/>
                          <w:sz w:val="20"/>
                          <w:szCs w:val="20"/>
                        </w:rPr>
                        <w:tab/>
                      </w:r>
                      <w:r w:rsidRPr="00A67EA6">
                        <w:rPr>
                          <w:rFonts w:ascii="Arial" w:hAnsi="Arial" w:cs="Arial"/>
                          <w:sz w:val="20"/>
                          <w:szCs w:val="20"/>
                        </w:rPr>
                        <w:tab/>
                        <w:t xml:space="preserve">www.cii.co.uk/manchester </w:t>
                      </w:r>
                    </w:p>
                    <w:p w14:paraId="20B51547" w14:textId="77777777" w:rsidR="00AA0E6D" w:rsidRPr="00A67EA6" w:rsidRDefault="00AA0E6D" w:rsidP="00A67EA6">
                      <w:pPr>
                        <w:rPr>
                          <w:rFonts w:ascii="Arial" w:hAnsi="Arial" w:cs="Arial"/>
                          <w:sz w:val="20"/>
                          <w:szCs w:val="20"/>
                        </w:rPr>
                      </w:pPr>
                      <w:r w:rsidRPr="00A67EA6">
                        <w:rPr>
                          <w:rFonts w:ascii="Arial" w:hAnsi="Arial" w:cs="Arial"/>
                          <w:b/>
                          <w:bCs/>
                          <w:sz w:val="20"/>
                          <w:szCs w:val="20"/>
                        </w:rPr>
                        <w:t>Facebook:</w:t>
                      </w:r>
                      <w:r w:rsidRPr="00A67EA6">
                        <w:rPr>
                          <w:rFonts w:ascii="Arial" w:hAnsi="Arial" w:cs="Arial"/>
                          <w:sz w:val="20"/>
                          <w:szCs w:val="20"/>
                        </w:rPr>
                        <w:tab/>
                        <w:t>The Insurance Institute of Manchester</w:t>
                      </w:r>
                    </w:p>
                    <w:p w14:paraId="17709227" w14:textId="25922B77" w:rsidR="00AA0E6D" w:rsidRPr="00A67EA6" w:rsidRDefault="00AA0E6D" w:rsidP="00A67EA6">
                      <w:pPr>
                        <w:rPr>
                          <w:rFonts w:ascii="Arial" w:hAnsi="Arial" w:cs="Arial"/>
                          <w:sz w:val="20"/>
                          <w:szCs w:val="20"/>
                        </w:rPr>
                      </w:pPr>
                      <w:r w:rsidRPr="00A67EA6">
                        <w:rPr>
                          <w:rFonts w:ascii="Arial" w:hAnsi="Arial" w:cs="Arial"/>
                          <w:b/>
                          <w:bCs/>
                          <w:sz w:val="20"/>
                          <w:szCs w:val="20"/>
                        </w:rPr>
                        <w:t>LinkedIn:</w:t>
                      </w:r>
                      <w:r w:rsidRPr="00A67EA6">
                        <w:rPr>
                          <w:rFonts w:ascii="Arial" w:hAnsi="Arial" w:cs="Arial"/>
                          <w:sz w:val="20"/>
                          <w:szCs w:val="20"/>
                        </w:rPr>
                        <w:t xml:space="preserve"> </w:t>
                      </w:r>
                      <w:r w:rsidRPr="00A67EA6">
                        <w:rPr>
                          <w:rFonts w:ascii="Arial" w:hAnsi="Arial" w:cs="Arial"/>
                          <w:sz w:val="20"/>
                          <w:szCs w:val="20"/>
                        </w:rPr>
                        <w:tab/>
                        <w:t>Insurance Institute of Manchester</w:t>
                      </w:r>
                    </w:p>
                  </w:txbxContent>
                </v:textbox>
                <w10:wrap type="square" anchorx="margin"/>
              </v:shape>
            </w:pict>
          </mc:Fallback>
        </mc:AlternateContent>
      </w:r>
      <w:r w:rsidRPr="0015336A">
        <w:rPr>
          <w:rFonts w:ascii="Arial" w:hAnsi="Arial" w:cs="Arial"/>
          <w:noProof/>
          <w:color w:val="000000"/>
          <w:sz w:val="18"/>
          <w:szCs w:val="18"/>
        </w:rPr>
        <mc:AlternateContent>
          <mc:Choice Requires="wps">
            <w:drawing>
              <wp:anchor distT="0" distB="0" distL="114300" distR="114300" simplePos="0" relativeHeight="251836416" behindDoc="0" locked="0" layoutInCell="1" allowOverlap="1" wp14:anchorId="176B51B0" wp14:editId="160A1600">
                <wp:simplePos x="0" y="0"/>
                <wp:positionH relativeFrom="margin">
                  <wp:posOffset>996950</wp:posOffset>
                </wp:positionH>
                <wp:positionV relativeFrom="paragraph">
                  <wp:posOffset>181132</wp:posOffset>
                </wp:positionV>
                <wp:extent cx="3733800" cy="1304925"/>
                <wp:effectExtent l="0" t="0" r="19050" b="28575"/>
                <wp:wrapNone/>
                <wp:docPr id="165" name="Rectangle: Rounded Corners 165"/>
                <wp:cNvGraphicFramePr/>
                <a:graphic xmlns:a="http://schemas.openxmlformats.org/drawingml/2006/main">
                  <a:graphicData uri="http://schemas.microsoft.com/office/word/2010/wordprocessingShape">
                    <wps:wsp>
                      <wps:cNvSpPr/>
                      <wps:spPr>
                        <a:xfrm>
                          <a:off x="0" y="0"/>
                          <a:ext cx="3733800" cy="1304925"/>
                        </a:xfrm>
                        <a:prstGeom prst="roundRec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A95B04" id="Rectangle: Rounded Corners 165" o:spid="_x0000_s1026" style="position:absolute;margin-left:78.5pt;margin-top:14.25pt;width:294pt;height:102.75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" filled="f" strokecolor="gray [1629]" strokeweight="2pt">
                <w10:wrap anchorx="margin"/>
              </v:roundrect>
            </w:pict>
          </mc:Fallback>
        </mc:AlternateContent>
      </w:r>
      <w:r w:rsidR="00CF7B99" w:rsidRPr="0015336A">
        <w:rPr>
          <w:rFonts w:ascii="Arial" w:hAnsi="Arial" w:cs="Arial"/>
          <w:noProof/>
          <w:color w:val="000000"/>
          <w:sz w:val="18"/>
          <w:szCs w:val="18"/>
        </w:rPr>
        <mc:AlternateContent>
          <mc:Choice Requires="wps">
            <w:drawing>
              <wp:anchor distT="0" distB="0" distL="114300" distR="114300" simplePos="0" relativeHeight="251910144" behindDoc="0" locked="0" layoutInCell="1" allowOverlap="1" wp14:anchorId="0F2C2780" wp14:editId="20CC4F2C">
                <wp:simplePos x="0" y="0"/>
                <wp:positionH relativeFrom="column">
                  <wp:posOffset>2847975</wp:posOffset>
                </wp:positionH>
                <wp:positionV relativeFrom="paragraph">
                  <wp:posOffset>1979295</wp:posOffset>
                </wp:positionV>
                <wp:extent cx="85725" cy="161925"/>
                <wp:effectExtent l="0" t="0" r="28575" b="28575"/>
                <wp:wrapNone/>
                <wp:docPr id="121" name="Oval 121"/>
                <wp:cNvGraphicFramePr/>
                <a:graphic xmlns:a="http://schemas.openxmlformats.org/drawingml/2006/main">
                  <a:graphicData uri="http://schemas.microsoft.com/office/word/2010/wordprocessingShape">
                    <wps:wsp>
                      <wps:cNvSpPr/>
                      <wps:spPr>
                        <a:xfrm>
                          <a:off x="0" y="0"/>
                          <a:ext cx="85725" cy="16192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039BC1AD" id="Oval 121" o:spid="_x0000_s1026" style="position:absolute;margin-left:224.25pt;margin-top:155.85pt;width:6.75pt;height:12.75pt;z-index:25191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" fillcolor="white [3212]" strokecolor="white [3212]" strokeweight="2pt"/>
            </w:pict>
          </mc:Fallback>
        </mc:AlternateContent>
      </w:r>
      <w:r w:rsidR="003F11C9" w:rsidRPr="0015336A">
        <w:rPr>
          <w:rFonts w:ascii="Arial" w:hAnsi="Arial" w:cs="Arial"/>
          <w:color w:val="000000"/>
          <w:sz w:val="18"/>
          <w:szCs w:val="18"/>
        </w:rPr>
        <w:br w:type="page"/>
      </w:r>
    </w:p>
    <w:p w14:paraId="39A2AB40" w14:textId="3C6751C6" w:rsidR="003F11C9" w:rsidRPr="0015336A" w:rsidRDefault="003F11C9" w:rsidP="00D753A6">
      <w:pPr>
        <w:pStyle w:val="Heading1"/>
      </w:pPr>
      <w:bookmarkStart w:id="1" w:name="_Toc164894229"/>
      <w:r w:rsidRPr="0015336A">
        <w:lastRenderedPageBreak/>
        <w:t>Programme</w:t>
      </w:r>
      <w:bookmarkEnd w:id="1"/>
    </w:p>
    <w:p w14:paraId="3090823B" w14:textId="3DD98E9C" w:rsidR="003F11C9" w:rsidRPr="0015336A" w:rsidRDefault="003F11C9" w:rsidP="003F11C9">
      <w:pPr>
        <w:rPr>
          <w:rFonts w:ascii="Arial" w:hAnsi="Arial" w:cs="Arial"/>
          <w:b/>
          <w:color w:val="332A86"/>
          <w:sz w:val="28"/>
          <w:szCs w:val="28"/>
        </w:rPr>
      </w:pPr>
    </w:p>
    <w:p w14:paraId="5044D503" w14:textId="77777777" w:rsidR="002111D4" w:rsidRDefault="002042DC" w:rsidP="002111D4">
      <w:pPr>
        <w:pStyle w:val="NoSpacing"/>
        <w:numPr>
          <w:ilvl w:val="0"/>
          <w:numId w:val="19"/>
        </w:numPr>
        <w:rPr>
          <w:rFonts w:ascii="Arial" w:hAnsi="Arial" w:cs="Arial"/>
          <w:sz w:val="20"/>
          <w:szCs w:val="20"/>
        </w:rPr>
      </w:pPr>
      <w:r w:rsidRPr="0015336A">
        <w:rPr>
          <w:rFonts w:ascii="Arial" w:hAnsi="Arial" w:cs="Arial"/>
          <w:color w:val="000000"/>
          <w:sz w:val="20"/>
          <w:szCs w:val="20"/>
          <w:shd w:val="clear" w:color="auto" w:fill="FFFFFF"/>
        </w:rPr>
        <w:t>Welcome</w:t>
      </w:r>
      <w:r w:rsidR="002111D4">
        <w:rPr>
          <w:rFonts w:ascii="Arial" w:hAnsi="Arial" w:cs="Arial"/>
          <w:color w:val="000000"/>
          <w:sz w:val="20"/>
          <w:szCs w:val="20"/>
          <w:shd w:val="clear" w:color="auto" w:fill="FFFFFF"/>
        </w:rPr>
        <w:t xml:space="preserve"> and </w:t>
      </w:r>
      <w:r w:rsidRPr="00023886">
        <w:rPr>
          <w:rFonts w:ascii="Arial" w:hAnsi="Arial" w:cs="Arial"/>
          <w:color w:val="000000"/>
          <w:sz w:val="20"/>
          <w:szCs w:val="20"/>
          <w:shd w:val="clear" w:color="auto" w:fill="FFFFFF"/>
        </w:rPr>
        <w:t xml:space="preserve">President's </w:t>
      </w:r>
      <w:r w:rsidR="006E45CB">
        <w:rPr>
          <w:rFonts w:ascii="Arial" w:hAnsi="Arial" w:cs="Arial"/>
          <w:color w:val="000000"/>
          <w:sz w:val="20"/>
          <w:szCs w:val="20"/>
          <w:shd w:val="clear" w:color="auto" w:fill="FFFFFF"/>
        </w:rPr>
        <w:t>A</w:t>
      </w:r>
      <w:r w:rsidRPr="00023886">
        <w:rPr>
          <w:rFonts w:ascii="Arial" w:hAnsi="Arial" w:cs="Arial"/>
          <w:color w:val="000000"/>
          <w:sz w:val="20"/>
          <w:szCs w:val="20"/>
          <w:shd w:val="clear" w:color="auto" w:fill="FFFFFF"/>
        </w:rPr>
        <w:t>ddress </w:t>
      </w:r>
    </w:p>
    <w:p w14:paraId="2B754D85" w14:textId="77777777" w:rsidR="002111D4" w:rsidRPr="002111D4" w:rsidRDefault="002042DC" w:rsidP="002111D4">
      <w:pPr>
        <w:pStyle w:val="NoSpacing"/>
        <w:numPr>
          <w:ilvl w:val="0"/>
          <w:numId w:val="19"/>
        </w:numPr>
        <w:rPr>
          <w:rFonts w:ascii="Arial" w:hAnsi="Arial" w:cs="Arial"/>
          <w:sz w:val="20"/>
          <w:szCs w:val="20"/>
        </w:rPr>
      </w:pPr>
      <w:r w:rsidRPr="002111D4">
        <w:rPr>
          <w:rFonts w:ascii="Arial" w:hAnsi="Arial" w:cs="Arial"/>
          <w:color w:val="000000"/>
          <w:sz w:val="20"/>
          <w:szCs w:val="20"/>
          <w:shd w:val="clear" w:color="auto" w:fill="FFFFFF"/>
        </w:rPr>
        <w:t>AGM formalitie</w:t>
      </w:r>
      <w:r w:rsidR="002111D4">
        <w:rPr>
          <w:rFonts w:ascii="Arial" w:hAnsi="Arial" w:cs="Arial"/>
          <w:color w:val="000000"/>
          <w:sz w:val="20"/>
          <w:szCs w:val="20"/>
          <w:shd w:val="clear" w:color="auto" w:fill="FFFFFF"/>
        </w:rPr>
        <w:t>s</w:t>
      </w:r>
    </w:p>
    <w:p w14:paraId="3F79AAF5" w14:textId="3D5971F3" w:rsidR="0017795C" w:rsidRPr="002111D4" w:rsidRDefault="005F74C5" w:rsidP="002111D4">
      <w:pPr>
        <w:pStyle w:val="NoSpacing"/>
        <w:numPr>
          <w:ilvl w:val="0"/>
          <w:numId w:val="19"/>
        </w:numPr>
        <w:rPr>
          <w:rFonts w:ascii="Arial" w:hAnsi="Arial" w:cs="Arial"/>
          <w:sz w:val="20"/>
          <w:szCs w:val="20"/>
        </w:rPr>
      </w:pPr>
      <w:r w:rsidRPr="002111D4">
        <w:rPr>
          <w:rFonts w:ascii="Arial" w:hAnsi="Arial" w:cs="Arial"/>
          <w:color w:val="000000"/>
          <w:sz w:val="20"/>
          <w:szCs w:val="20"/>
          <w:shd w:val="clear" w:color="auto" w:fill="FFFFFF"/>
        </w:rPr>
        <w:t>In</w:t>
      </w:r>
      <w:r w:rsidR="002042DC" w:rsidRPr="002111D4">
        <w:rPr>
          <w:rFonts w:ascii="Arial" w:hAnsi="Arial" w:cs="Arial"/>
          <w:color w:val="000000"/>
          <w:sz w:val="20"/>
          <w:szCs w:val="20"/>
          <w:shd w:val="clear" w:color="auto" w:fill="FFFFFF"/>
        </w:rPr>
        <w:t>coming President's goals and objectives for 202</w:t>
      </w:r>
      <w:r w:rsidR="00AE0E83" w:rsidRPr="002111D4">
        <w:rPr>
          <w:rFonts w:ascii="Arial" w:hAnsi="Arial" w:cs="Arial"/>
          <w:color w:val="000000"/>
          <w:sz w:val="20"/>
          <w:szCs w:val="20"/>
          <w:shd w:val="clear" w:color="auto" w:fill="FFFFFF"/>
        </w:rPr>
        <w:t>4</w:t>
      </w:r>
      <w:r w:rsidR="00023886" w:rsidRPr="002111D4">
        <w:rPr>
          <w:rFonts w:ascii="Arial" w:hAnsi="Arial" w:cs="Arial"/>
          <w:color w:val="000000"/>
          <w:sz w:val="20"/>
          <w:szCs w:val="20"/>
          <w:shd w:val="clear" w:color="auto" w:fill="FFFFFF"/>
        </w:rPr>
        <w:t>-</w:t>
      </w:r>
      <w:r w:rsidR="002042DC" w:rsidRPr="002111D4">
        <w:rPr>
          <w:rFonts w:ascii="Arial" w:hAnsi="Arial" w:cs="Arial"/>
          <w:color w:val="000000"/>
          <w:sz w:val="20"/>
          <w:szCs w:val="20"/>
          <w:shd w:val="clear" w:color="auto" w:fill="FFFFFF"/>
        </w:rPr>
        <w:t>202</w:t>
      </w:r>
      <w:r w:rsidR="00AE0E83" w:rsidRPr="002111D4">
        <w:rPr>
          <w:rFonts w:ascii="Arial" w:hAnsi="Arial" w:cs="Arial"/>
          <w:color w:val="000000"/>
          <w:sz w:val="20"/>
          <w:szCs w:val="20"/>
          <w:shd w:val="clear" w:color="auto" w:fill="FFFFFF"/>
        </w:rPr>
        <w:t>5</w:t>
      </w:r>
    </w:p>
    <w:p w14:paraId="000288AE" w14:textId="02B84C34" w:rsidR="002111D4" w:rsidRPr="002111D4" w:rsidRDefault="002111D4" w:rsidP="002111D4">
      <w:pPr>
        <w:pStyle w:val="NoSpacing"/>
        <w:numPr>
          <w:ilvl w:val="0"/>
          <w:numId w:val="19"/>
        </w:numPr>
        <w:rPr>
          <w:rFonts w:ascii="Arial" w:hAnsi="Arial" w:cs="Arial"/>
          <w:sz w:val="20"/>
          <w:szCs w:val="20"/>
        </w:rPr>
      </w:pPr>
      <w:r>
        <w:rPr>
          <w:rFonts w:ascii="Arial" w:hAnsi="Arial" w:cs="Arial"/>
          <w:color w:val="000000"/>
          <w:sz w:val="20"/>
          <w:szCs w:val="20"/>
          <w:shd w:val="clear" w:color="auto" w:fill="FFFFFF"/>
        </w:rPr>
        <w:t>Cyber Panel Discussion</w:t>
      </w:r>
    </w:p>
    <w:p w14:paraId="24915930" w14:textId="77777777" w:rsidR="002042DC" w:rsidRPr="0015336A" w:rsidRDefault="002042DC" w:rsidP="002042DC">
      <w:pPr>
        <w:pStyle w:val="NoSpacing"/>
        <w:ind w:left="720"/>
        <w:rPr>
          <w:rFonts w:ascii="Arial" w:hAnsi="Arial" w:cs="Arial"/>
        </w:rPr>
      </w:pPr>
    </w:p>
    <w:p w14:paraId="3F097188" w14:textId="5E40C844" w:rsidR="008459D7" w:rsidRPr="00023886" w:rsidRDefault="002111D4" w:rsidP="001B3CE0">
      <w:pPr>
        <w:pStyle w:val="NoSpacing"/>
        <w:rPr>
          <w:rFonts w:ascii="Arial" w:hAnsi="Arial" w:cs="Arial"/>
          <w:i/>
          <w:color w:val="000000"/>
          <w:sz w:val="18"/>
          <w:szCs w:val="16"/>
        </w:rPr>
      </w:pPr>
      <w:r>
        <w:rPr>
          <w:rFonts w:ascii="Arial" w:hAnsi="Arial" w:cs="Arial"/>
          <w:i/>
          <w:sz w:val="18"/>
          <w:szCs w:val="20"/>
        </w:rPr>
        <w:t>1</w:t>
      </w:r>
      <w:r w:rsidR="001B3CE0">
        <w:rPr>
          <w:rFonts w:ascii="Arial" w:hAnsi="Arial" w:cs="Arial"/>
          <w:i/>
          <w:sz w:val="18"/>
          <w:szCs w:val="20"/>
        </w:rPr>
        <w:t xml:space="preserve"> </w:t>
      </w:r>
      <w:r w:rsidR="001B3CE0" w:rsidRPr="00023886">
        <w:rPr>
          <w:rFonts w:ascii="Arial" w:hAnsi="Arial" w:cs="Arial"/>
          <w:i/>
          <w:sz w:val="18"/>
          <w:szCs w:val="20"/>
        </w:rPr>
        <w:t>hour</w:t>
      </w:r>
      <w:r w:rsidR="00AC4FF5" w:rsidRPr="00023886">
        <w:rPr>
          <w:rFonts w:ascii="Arial" w:hAnsi="Arial" w:cs="Arial"/>
          <w:i/>
          <w:sz w:val="18"/>
          <w:szCs w:val="20"/>
        </w:rPr>
        <w:t xml:space="preserve"> </w:t>
      </w:r>
      <w:r w:rsidR="008459D7" w:rsidRPr="00023886">
        <w:rPr>
          <w:rFonts w:ascii="Arial" w:hAnsi="Arial" w:cs="Arial"/>
          <w:i/>
          <w:sz w:val="18"/>
          <w:szCs w:val="20"/>
        </w:rPr>
        <w:t>of continuing professional development can be claimed for this event if relevant to your learning and development needs</w:t>
      </w:r>
      <w:r w:rsidR="00023886">
        <w:rPr>
          <w:rFonts w:ascii="Arial" w:hAnsi="Arial" w:cs="Arial"/>
          <w:i/>
          <w:sz w:val="18"/>
          <w:szCs w:val="20"/>
        </w:rPr>
        <w:t>.</w:t>
      </w:r>
      <w:r w:rsidR="008459D7" w:rsidRPr="00023886">
        <w:rPr>
          <w:rFonts w:ascii="Arial" w:hAnsi="Arial" w:cs="Arial"/>
          <w:i/>
          <w:sz w:val="18"/>
          <w:szCs w:val="20"/>
        </w:rPr>
        <w:t xml:space="preserve"> </w:t>
      </w:r>
    </w:p>
    <w:p w14:paraId="685540C0" w14:textId="77777777" w:rsidR="00AD2B17" w:rsidRPr="0015336A" w:rsidRDefault="00AD2B17">
      <w:pPr>
        <w:rPr>
          <w:rFonts w:ascii="Arial" w:hAnsi="Arial" w:cs="Arial"/>
          <w:color w:val="000000"/>
          <w:sz w:val="18"/>
          <w:szCs w:val="18"/>
        </w:rPr>
      </w:pPr>
    </w:p>
    <w:p w14:paraId="734C7DD8" w14:textId="3AB766D7" w:rsidR="00F5360A" w:rsidRPr="0015336A" w:rsidRDefault="00F5360A" w:rsidP="006F1843">
      <w:pPr>
        <w:rPr>
          <w:rFonts w:ascii="Arial" w:hAnsi="Arial" w:cs="Arial"/>
          <w:color w:val="000000"/>
          <w:sz w:val="18"/>
          <w:szCs w:val="18"/>
        </w:rPr>
      </w:pPr>
      <w:bookmarkStart w:id="2" w:name="_Hlk100839173"/>
      <w:r w:rsidRPr="0015336A">
        <w:rPr>
          <w:rFonts w:ascii="Arial" w:hAnsi="Arial" w:cs="Arial"/>
          <w:b/>
          <w:color w:val="595959" w:themeColor="text1" w:themeTint="A6"/>
          <w:sz w:val="24"/>
          <w:szCs w:val="24"/>
        </w:rPr>
        <w:t>14</w:t>
      </w:r>
      <w:r w:rsidR="002111D4">
        <w:rPr>
          <w:rFonts w:ascii="Arial" w:hAnsi="Arial" w:cs="Arial"/>
          <w:b/>
          <w:color w:val="595959" w:themeColor="text1" w:themeTint="A6"/>
          <w:sz w:val="24"/>
          <w:szCs w:val="24"/>
        </w:rPr>
        <w:t>9</w:t>
      </w:r>
      <w:r w:rsidR="00450C62" w:rsidRPr="0015336A">
        <w:rPr>
          <w:rFonts w:ascii="Arial" w:hAnsi="Arial" w:cs="Arial"/>
          <w:b/>
          <w:color w:val="595959" w:themeColor="text1" w:themeTint="A6"/>
          <w:sz w:val="24"/>
          <w:szCs w:val="24"/>
        </w:rPr>
        <w:t>th</w:t>
      </w:r>
      <w:r w:rsidRPr="0015336A">
        <w:rPr>
          <w:rFonts w:ascii="Arial" w:hAnsi="Arial" w:cs="Arial"/>
          <w:b/>
          <w:color w:val="595959" w:themeColor="text1" w:themeTint="A6"/>
          <w:sz w:val="24"/>
          <w:szCs w:val="24"/>
        </w:rPr>
        <w:t xml:space="preserve"> Annual General Meeting of the Insurance Institute of Manchester 20</w:t>
      </w:r>
      <w:r w:rsidR="00450C62" w:rsidRPr="0015336A">
        <w:rPr>
          <w:rFonts w:ascii="Arial" w:hAnsi="Arial" w:cs="Arial"/>
          <w:b/>
          <w:color w:val="595959" w:themeColor="text1" w:themeTint="A6"/>
          <w:sz w:val="24"/>
          <w:szCs w:val="24"/>
        </w:rPr>
        <w:t>2</w:t>
      </w:r>
      <w:r w:rsidR="00AE0E83">
        <w:rPr>
          <w:rFonts w:ascii="Arial" w:hAnsi="Arial" w:cs="Arial"/>
          <w:b/>
          <w:color w:val="595959" w:themeColor="text1" w:themeTint="A6"/>
          <w:sz w:val="24"/>
          <w:szCs w:val="24"/>
        </w:rPr>
        <w:t>4</w:t>
      </w:r>
    </w:p>
    <w:p w14:paraId="7643A1F4" w14:textId="77777777" w:rsidR="00F5360A" w:rsidRPr="0015336A" w:rsidRDefault="00F5360A" w:rsidP="00F5360A">
      <w:pPr>
        <w:tabs>
          <w:tab w:val="left" w:pos="9639"/>
        </w:tabs>
        <w:ind w:right="-1"/>
        <w:rPr>
          <w:rFonts w:ascii="Arial" w:hAnsi="Arial" w:cs="Arial"/>
          <w:sz w:val="20"/>
          <w:szCs w:val="20"/>
        </w:rPr>
      </w:pPr>
    </w:p>
    <w:p w14:paraId="249189A8" w14:textId="10D26C6E" w:rsidR="00F5360A" w:rsidRPr="0015336A" w:rsidRDefault="002111D4" w:rsidP="00237F2C">
      <w:pPr>
        <w:rPr>
          <w:rFonts w:ascii="Arial" w:hAnsi="Arial" w:cs="Arial"/>
          <w:sz w:val="20"/>
          <w:szCs w:val="20"/>
        </w:rPr>
      </w:pPr>
      <w:r>
        <w:rPr>
          <w:rFonts w:ascii="Arial" w:hAnsi="Arial" w:cs="Arial"/>
          <w:sz w:val="20"/>
          <w:szCs w:val="20"/>
        </w:rPr>
        <w:t xml:space="preserve">The notice of the AGM and the copy of the 2023 minutes have been sent to members on email </w:t>
      </w:r>
      <w:proofErr w:type="gramStart"/>
      <w:r>
        <w:rPr>
          <w:rFonts w:ascii="Arial" w:hAnsi="Arial" w:cs="Arial"/>
          <w:sz w:val="20"/>
          <w:szCs w:val="20"/>
        </w:rPr>
        <w:t>and also</w:t>
      </w:r>
      <w:proofErr w:type="gramEnd"/>
      <w:r>
        <w:rPr>
          <w:rFonts w:ascii="Arial" w:hAnsi="Arial" w:cs="Arial"/>
          <w:sz w:val="20"/>
          <w:szCs w:val="20"/>
        </w:rPr>
        <w:t xml:space="preserve"> available via the website at </w:t>
      </w:r>
      <w:hyperlink r:id="rId16" w:history="1">
        <w:r w:rsidRPr="00303687">
          <w:rPr>
            <w:rStyle w:val="Hyperlink"/>
            <w:rFonts w:ascii="Arial" w:hAnsi="Arial" w:cs="Arial"/>
            <w:sz w:val="20"/>
            <w:szCs w:val="20"/>
          </w:rPr>
          <w:t>www.cii.co.uk/manchester</w:t>
        </w:r>
      </w:hyperlink>
      <w:r>
        <w:rPr>
          <w:rFonts w:ascii="Arial" w:hAnsi="Arial" w:cs="Arial"/>
          <w:b/>
          <w:sz w:val="20"/>
          <w:szCs w:val="20"/>
        </w:rPr>
        <w:t>.</w:t>
      </w:r>
    </w:p>
    <w:p w14:paraId="7E5ABAC8" w14:textId="77777777" w:rsidR="00F5360A" w:rsidRPr="0015336A" w:rsidRDefault="00F5360A" w:rsidP="00237F2C">
      <w:pPr>
        <w:rPr>
          <w:rFonts w:ascii="Arial" w:hAnsi="Arial" w:cs="Arial"/>
          <w:sz w:val="20"/>
          <w:szCs w:val="20"/>
        </w:rPr>
      </w:pPr>
    </w:p>
    <w:p w14:paraId="79BC992B" w14:textId="5DD7332A" w:rsidR="00F5360A" w:rsidRPr="0015336A" w:rsidRDefault="00F5360A" w:rsidP="00237F2C">
      <w:pPr>
        <w:rPr>
          <w:rFonts w:ascii="Arial" w:hAnsi="Arial" w:cs="Arial"/>
          <w:sz w:val="20"/>
          <w:szCs w:val="20"/>
        </w:rPr>
      </w:pPr>
      <w:r w:rsidRPr="0015336A">
        <w:rPr>
          <w:rFonts w:ascii="Arial" w:hAnsi="Arial" w:cs="Arial"/>
          <w:sz w:val="20"/>
          <w:szCs w:val="20"/>
        </w:rPr>
        <w:t xml:space="preserve">The existing Council recommends that members vote in favour of all the resolutions being proposed at the AGM, which they consider to be in the best interests of the </w:t>
      </w:r>
      <w:r w:rsidR="00D937C6" w:rsidRPr="0015336A">
        <w:rPr>
          <w:rFonts w:ascii="Arial" w:hAnsi="Arial" w:cs="Arial"/>
          <w:sz w:val="20"/>
          <w:szCs w:val="20"/>
        </w:rPr>
        <w:t>I</w:t>
      </w:r>
      <w:r w:rsidRPr="0015336A">
        <w:rPr>
          <w:rFonts w:ascii="Arial" w:hAnsi="Arial" w:cs="Arial"/>
          <w:sz w:val="20"/>
          <w:szCs w:val="20"/>
        </w:rPr>
        <w:t>nstitute as a whole.</w:t>
      </w:r>
      <w:r w:rsidR="008E3D81">
        <w:rPr>
          <w:rFonts w:ascii="Arial" w:hAnsi="Arial" w:cs="Arial"/>
          <w:sz w:val="20"/>
          <w:szCs w:val="20"/>
        </w:rPr>
        <w:t xml:space="preserve"> </w:t>
      </w:r>
      <w:r w:rsidR="003115EA">
        <w:rPr>
          <w:rFonts w:ascii="Arial" w:hAnsi="Arial" w:cs="Arial"/>
          <w:sz w:val="20"/>
          <w:szCs w:val="20"/>
        </w:rPr>
        <w:t>We will vote en masse, however if there are majority of objections, we will vote separately for each point:</w:t>
      </w:r>
    </w:p>
    <w:p w14:paraId="5943FCBF" w14:textId="77777777" w:rsidR="00F5360A" w:rsidRPr="0015336A" w:rsidRDefault="00F5360A" w:rsidP="00237F2C">
      <w:pPr>
        <w:rPr>
          <w:rFonts w:ascii="Arial" w:hAnsi="Arial" w:cs="Arial"/>
          <w:sz w:val="20"/>
          <w:szCs w:val="20"/>
        </w:rPr>
      </w:pPr>
    </w:p>
    <w:p w14:paraId="152878C5" w14:textId="59C2A91C" w:rsidR="002E19D6" w:rsidRPr="008E3D81" w:rsidRDefault="00F5360A" w:rsidP="008E3D81">
      <w:pPr>
        <w:pStyle w:val="ListParagraph"/>
        <w:numPr>
          <w:ilvl w:val="0"/>
          <w:numId w:val="32"/>
        </w:numPr>
        <w:tabs>
          <w:tab w:val="num" w:pos="6318"/>
        </w:tabs>
        <w:rPr>
          <w:rFonts w:ascii="Arial" w:hAnsi="Arial" w:cs="Arial"/>
          <w:sz w:val="20"/>
          <w:szCs w:val="20"/>
        </w:rPr>
      </w:pPr>
      <w:r w:rsidRPr="008E3D81">
        <w:rPr>
          <w:rFonts w:ascii="Arial" w:hAnsi="Arial" w:cs="Arial"/>
          <w:sz w:val="20"/>
          <w:szCs w:val="20"/>
        </w:rPr>
        <w:t>The proposed President of the Institute for 20</w:t>
      </w:r>
      <w:r w:rsidR="001130AD" w:rsidRPr="008E3D81">
        <w:rPr>
          <w:rFonts w:ascii="Arial" w:hAnsi="Arial" w:cs="Arial"/>
          <w:sz w:val="20"/>
          <w:szCs w:val="20"/>
        </w:rPr>
        <w:t>2</w:t>
      </w:r>
      <w:r w:rsidR="00AE0E83" w:rsidRPr="008E3D81">
        <w:rPr>
          <w:rFonts w:ascii="Arial" w:hAnsi="Arial" w:cs="Arial"/>
          <w:sz w:val="20"/>
          <w:szCs w:val="20"/>
        </w:rPr>
        <w:t>4</w:t>
      </w:r>
      <w:r w:rsidRPr="008E3D81">
        <w:rPr>
          <w:rFonts w:ascii="Arial" w:hAnsi="Arial" w:cs="Arial"/>
          <w:sz w:val="20"/>
          <w:szCs w:val="20"/>
        </w:rPr>
        <w:t>/20</w:t>
      </w:r>
      <w:r w:rsidR="004D4829" w:rsidRPr="008E3D81">
        <w:rPr>
          <w:rFonts w:ascii="Arial" w:hAnsi="Arial" w:cs="Arial"/>
          <w:sz w:val="20"/>
          <w:szCs w:val="20"/>
        </w:rPr>
        <w:t>2</w:t>
      </w:r>
      <w:r w:rsidR="00AE0E83" w:rsidRPr="008E3D81">
        <w:rPr>
          <w:rFonts w:ascii="Arial" w:hAnsi="Arial" w:cs="Arial"/>
          <w:sz w:val="20"/>
          <w:szCs w:val="20"/>
        </w:rPr>
        <w:t>5</w:t>
      </w:r>
      <w:r w:rsidRPr="008E3D81">
        <w:rPr>
          <w:rFonts w:ascii="Arial" w:hAnsi="Arial" w:cs="Arial"/>
          <w:sz w:val="20"/>
          <w:szCs w:val="20"/>
        </w:rPr>
        <w:t xml:space="preserve"> is</w:t>
      </w:r>
      <w:r w:rsidR="00B14316" w:rsidRPr="008E3D81">
        <w:rPr>
          <w:rFonts w:ascii="Arial" w:hAnsi="Arial" w:cs="Arial"/>
          <w:sz w:val="20"/>
          <w:szCs w:val="20"/>
        </w:rPr>
        <w:t xml:space="preserve"> </w:t>
      </w:r>
      <w:r w:rsidR="00AE0E83" w:rsidRPr="008E3D81">
        <w:rPr>
          <w:rFonts w:ascii="Arial" w:hAnsi="Arial" w:cs="Arial"/>
          <w:sz w:val="20"/>
          <w:szCs w:val="20"/>
        </w:rPr>
        <w:t xml:space="preserve">Stacey Sheridan of HSB Engineering </w:t>
      </w:r>
    </w:p>
    <w:p w14:paraId="7739FF3C" w14:textId="77777777" w:rsidR="00F031B1" w:rsidRPr="0015336A" w:rsidRDefault="00F031B1" w:rsidP="002E19D6">
      <w:pPr>
        <w:tabs>
          <w:tab w:val="num" w:pos="6318"/>
        </w:tabs>
        <w:rPr>
          <w:rFonts w:ascii="Arial" w:hAnsi="Arial" w:cs="Arial"/>
          <w:sz w:val="20"/>
          <w:szCs w:val="20"/>
        </w:rPr>
      </w:pPr>
    </w:p>
    <w:p w14:paraId="12199D99" w14:textId="1C993C3A" w:rsidR="00B14316" w:rsidRPr="008E3D81" w:rsidRDefault="00F5360A" w:rsidP="008E3D81">
      <w:pPr>
        <w:pStyle w:val="ListParagraph"/>
        <w:numPr>
          <w:ilvl w:val="0"/>
          <w:numId w:val="32"/>
        </w:numPr>
        <w:tabs>
          <w:tab w:val="num" w:pos="6318"/>
        </w:tabs>
        <w:rPr>
          <w:rFonts w:ascii="Arial" w:hAnsi="Arial" w:cs="Arial"/>
          <w:sz w:val="20"/>
          <w:szCs w:val="20"/>
        </w:rPr>
      </w:pPr>
      <w:r w:rsidRPr="008E3D81">
        <w:rPr>
          <w:rFonts w:ascii="Arial" w:hAnsi="Arial" w:cs="Arial"/>
          <w:sz w:val="20"/>
          <w:szCs w:val="20"/>
        </w:rPr>
        <w:t>The proposed Deputy President of the Institute for 20</w:t>
      </w:r>
      <w:r w:rsidR="001130AD" w:rsidRPr="008E3D81">
        <w:rPr>
          <w:rFonts w:ascii="Arial" w:hAnsi="Arial" w:cs="Arial"/>
          <w:sz w:val="20"/>
          <w:szCs w:val="20"/>
        </w:rPr>
        <w:t>2</w:t>
      </w:r>
      <w:r w:rsidR="00AE0E83" w:rsidRPr="008E3D81">
        <w:rPr>
          <w:rFonts w:ascii="Arial" w:hAnsi="Arial" w:cs="Arial"/>
          <w:sz w:val="20"/>
          <w:szCs w:val="20"/>
        </w:rPr>
        <w:t>4</w:t>
      </w:r>
      <w:r w:rsidRPr="008E3D81">
        <w:rPr>
          <w:rFonts w:ascii="Arial" w:hAnsi="Arial" w:cs="Arial"/>
          <w:sz w:val="20"/>
          <w:szCs w:val="20"/>
        </w:rPr>
        <w:t>/20</w:t>
      </w:r>
      <w:r w:rsidR="004D4829" w:rsidRPr="008E3D81">
        <w:rPr>
          <w:rFonts w:ascii="Arial" w:hAnsi="Arial" w:cs="Arial"/>
          <w:sz w:val="20"/>
          <w:szCs w:val="20"/>
        </w:rPr>
        <w:t>2</w:t>
      </w:r>
      <w:r w:rsidR="00AE0E83" w:rsidRPr="008E3D81">
        <w:rPr>
          <w:rFonts w:ascii="Arial" w:hAnsi="Arial" w:cs="Arial"/>
          <w:sz w:val="20"/>
          <w:szCs w:val="20"/>
        </w:rPr>
        <w:t>5</w:t>
      </w:r>
      <w:r w:rsidR="00F031B1" w:rsidRPr="008E3D81">
        <w:rPr>
          <w:rFonts w:ascii="Arial" w:hAnsi="Arial" w:cs="Arial"/>
          <w:sz w:val="20"/>
          <w:szCs w:val="20"/>
        </w:rPr>
        <w:t xml:space="preserve"> is</w:t>
      </w:r>
      <w:r w:rsidR="00AE0E83" w:rsidRPr="008E3D81">
        <w:rPr>
          <w:rFonts w:ascii="Arial" w:hAnsi="Arial" w:cs="Arial"/>
          <w:sz w:val="20"/>
          <w:szCs w:val="20"/>
        </w:rPr>
        <w:t xml:space="preserve"> TBC</w:t>
      </w:r>
    </w:p>
    <w:p w14:paraId="435BE31E" w14:textId="77777777" w:rsidR="002E19D6" w:rsidRPr="0015336A" w:rsidRDefault="002E19D6" w:rsidP="002E19D6">
      <w:pPr>
        <w:tabs>
          <w:tab w:val="num" w:pos="6318"/>
        </w:tabs>
        <w:rPr>
          <w:rFonts w:ascii="Arial" w:hAnsi="Arial" w:cs="Arial"/>
          <w:sz w:val="20"/>
          <w:szCs w:val="20"/>
        </w:rPr>
      </w:pPr>
    </w:p>
    <w:p w14:paraId="2C2BCD20" w14:textId="76E8643B" w:rsidR="00F5360A" w:rsidRPr="008E3D81" w:rsidRDefault="00F5360A" w:rsidP="008E3D81">
      <w:pPr>
        <w:pStyle w:val="ListParagraph"/>
        <w:numPr>
          <w:ilvl w:val="0"/>
          <w:numId w:val="32"/>
        </w:numPr>
        <w:tabs>
          <w:tab w:val="num" w:pos="6318"/>
        </w:tabs>
        <w:rPr>
          <w:rFonts w:ascii="Arial" w:hAnsi="Arial" w:cs="Arial"/>
          <w:sz w:val="20"/>
          <w:szCs w:val="20"/>
        </w:rPr>
      </w:pPr>
      <w:r w:rsidRPr="008E3D81">
        <w:rPr>
          <w:rFonts w:ascii="Arial" w:hAnsi="Arial" w:cs="Arial"/>
          <w:sz w:val="20"/>
          <w:szCs w:val="20"/>
        </w:rPr>
        <w:t>To receive and adopt the Treasurer’s Report and Accounts for 20</w:t>
      </w:r>
      <w:r w:rsidR="00F031B1" w:rsidRPr="008E3D81">
        <w:rPr>
          <w:rFonts w:ascii="Arial" w:hAnsi="Arial" w:cs="Arial"/>
          <w:sz w:val="20"/>
          <w:szCs w:val="20"/>
        </w:rPr>
        <w:t>2</w:t>
      </w:r>
      <w:r w:rsidR="00AE0E83" w:rsidRPr="008E3D81">
        <w:rPr>
          <w:rFonts w:ascii="Arial" w:hAnsi="Arial" w:cs="Arial"/>
          <w:sz w:val="20"/>
          <w:szCs w:val="20"/>
        </w:rPr>
        <w:t>3</w:t>
      </w:r>
    </w:p>
    <w:p w14:paraId="1887AB40" w14:textId="77777777" w:rsidR="002E19D6" w:rsidRPr="0015336A" w:rsidRDefault="002E19D6" w:rsidP="002E19D6">
      <w:pPr>
        <w:tabs>
          <w:tab w:val="num" w:pos="6318"/>
        </w:tabs>
        <w:rPr>
          <w:rFonts w:ascii="Arial" w:hAnsi="Arial" w:cs="Arial"/>
          <w:sz w:val="20"/>
          <w:szCs w:val="20"/>
        </w:rPr>
      </w:pPr>
    </w:p>
    <w:p w14:paraId="05893B01" w14:textId="2674247F" w:rsidR="00F5360A" w:rsidRPr="008E3D81" w:rsidRDefault="00F5360A" w:rsidP="008E3D81">
      <w:pPr>
        <w:pStyle w:val="ListParagraph"/>
        <w:numPr>
          <w:ilvl w:val="0"/>
          <w:numId w:val="32"/>
        </w:numPr>
        <w:tabs>
          <w:tab w:val="num" w:pos="6318"/>
        </w:tabs>
        <w:rPr>
          <w:rFonts w:ascii="Arial" w:hAnsi="Arial" w:cs="Arial"/>
          <w:sz w:val="20"/>
          <w:szCs w:val="20"/>
        </w:rPr>
      </w:pPr>
      <w:r w:rsidRPr="008E3D81">
        <w:rPr>
          <w:rFonts w:ascii="Arial" w:hAnsi="Arial" w:cs="Arial"/>
          <w:sz w:val="20"/>
          <w:szCs w:val="20"/>
        </w:rPr>
        <w:t>To receive and adopt the Annual Report of Council for 2</w:t>
      </w:r>
      <w:r w:rsidR="00F031B1" w:rsidRPr="008E3D81">
        <w:rPr>
          <w:rFonts w:ascii="Arial" w:hAnsi="Arial" w:cs="Arial"/>
          <w:sz w:val="20"/>
          <w:szCs w:val="20"/>
        </w:rPr>
        <w:t>02</w:t>
      </w:r>
      <w:r w:rsidR="00AE0E83" w:rsidRPr="008E3D81">
        <w:rPr>
          <w:rFonts w:ascii="Arial" w:hAnsi="Arial" w:cs="Arial"/>
          <w:sz w:val="20"/>
          <w:szCs w:val="20"/>
        </w:rPr>
        <w:t>3</w:t>
      </w:r>
      <w:r w:rsidR="00F031B1" w:rsidRPr="008E3D81">
        <w:rPr>
          <w:rFonts w:ascii="Arial" w:hAnsi="Arial" w:cs="Arial"/>
          <w:sz w:val="20"/>
          <w:szCs w:val="20"/>
        </w:rPr>
        <w:t>/2</w:t>
      </w:r>
      <w:r w:rsidR="00AE0E83" w:rsidRPr="008E3D81">
        <w:rPr>
          <w:rFonts w:ascii="Arial" w:hAnsi="Arial" w:cs="Arial"/>
          <w:sz w:val="20"/>
          <w:szCs w:val="20"/>
        </w:rPr>
        <w:t>4</w:t>
      </w:r>
    </w:p>
    <w:p w14:paraId="450FB311" w14:textId="77777777" w:rsidR="002E19D6" w:rsidRPr="0015336A" w:rsidRDefault="002E19D6" w:rsidP="002E19D6">
      <w:pPr>
        <w:tabs>
          <w:tab w:val="num" w:pos="6318"/>
        </w:tabs>
        <w:rPr>
          <w:rFonts w:ascii="Arial" w:hAnsi="Arial" w:cs="Arial"/>
          <w:sz w:val="20"/>
          <w:szCs w:val="20"/>
        </w:rPr>
      </w:pPr>
    </w:p>
    <w:p w14:paraId="7CA93D39" w14:textId="7E99446E" w:rsidR="00F5360A" w:rsidRPr="008E3D81" w:rsidRDefault="00F5360A" w:rsidP="008E3D81">
      <w:pPr>
        <w:pStyle w:val="ListParagraph"/>
        <w:numPr>
          <w:ilvl w:val="0"/>
          <w:numId w:val="32"/>
        </w:numPr>
        <w:tabs>
          <w:tab w:val="num" w:pos="6318"/>
        </w:tabs>
        <w:rPr>
          <w:rFonts w:ascii="Arial" w:hAnsi="Arial" w:cs="Arial"/>
          <w:sz w:val="20"/>
          <w:szCs w:val="20"/>
        </w:rPr>
      </w:pPr>
      <w:r w:rsidRPr="008E3D81">
        <w:rPr>
          <w:rFonts w:ascii="Arial" w:hAnsi="Arial" w:cs="Arial"/>
          <w:sz w:val="20"/>
          <w:szCs w:val="20"/>
        </w:rPr>
        <w:t>To elect the following Vice-Presidents for the session 20</w:t>
      </w:r>
      <w:r w:rsidR="004A3FE4" w:rsidRPr="008E3D81">
        <w:rPr>
          <w:rFonts w:ascii="Arial" w:hAnsi="Arial" w:cs="Arial"/>
          <w:sz w:val="20"/>
          <w:szCs w:val="20"/>
        </w:rPr>
        <w:t>2</w:t>
      </w:r>
      <w:r w:rsidR="00AE0E83" w:rsidRPr="008E3D81">
        <w:rPr>
          <w:rFonts w:ascii="Arial" w:hAnsi="Arial" w:cs="Arial"/>
          <w:sz w:val="20"/>
          <w:szCs w:val="20"/>
        </w:rPr>
        <w:t>4</w:t>
      </w:r>
      <w:r w:rsidRPr="008E3D81">
        <w:rPr>
          <w:rFonts w:ascii="Arial" w:hAnsi="Arial" w:cs="Arial"/>
          <w:sz w:val="20"/>
          <w:szCs w:val="20"/>
        </w:rPr>
        <w:t>/20</w:t>
      </w:r>
      <w:r w:rsidR="004D4829" w:rsidRPr="008E3D81">
        <w:rPr>
          <w:rFonts w:ascii="Arial" w:hAnsi="Arial" w:cs="Arial"/>
          <w:sz w:val="20"/>
          <w:szCs w:val="20"/>
        </w:rPr>
        <w:t>2</w:t>
      </w:r>
      <w:r w:rsidR="00AE0E83" w:rsidRPr="008E3D81">
        <w:rPr>
          <w:rFonts w:ascii="Arial" w:hAnsi="Arial" w:cs="Arial"/>
          <w:sz w:val="20"/>
          <w:szCs w:val="20"/>
        </w:rPr>
        <w:t>5</w:t>
      </w:r>
    </w:p>
    <w:p w14:paraId="2466F03E" w14:textId="221C32C1" w:rsidR="00F5360A" w:rsidRPr="008E3D81" w:rsidRDefault="00F5360A" w:rsidP="008E3D81">
      <w:pPr>
        <w:pStyle w:val="ListParagraph"/>
        <w:numPr>
          <w:ilvl w:val="2"/>
          <w:numId w:val="32"/>
        </w:numPr>
        <w:tabs>
          <w:tab w:val="num" w:pos="993"/>
        </w:tabs>
        <w:rPr>
          <w:rFonts w:ascii="Arial" w:hAnsi="Arial" w:cs="Arial"/>
          <w:sz w:val="20"/>
          <w:szCs w:val="20"/>
        </w:rPr>
      </w:pPr>
      <w:r w:rsidRPr="008E3D81">
        <w:rPr>
          <w:rFonts w:ascii="Arial" w:hAnsi="Arial" w:cs="Arial"/>
          <w:sz w:val="20"/>
          <w:szCs w:val="20"/>
        </w:rPr>
        <w:t xml:space="preserve">Under rule </w:t>
      </w:r>
      <w:r w:rsidR="00B14316" w:rsidRPr="008E3D81">
        <w:rPr>
          <w:rFonts w:ascii="Arial" w:hAnsi="Arial" w:cs="Arial"/>
          <w:sz w:val="20"/>
          <w:szCs w:val="20"/>
        </w:rPr>
        <w:t>8)</w:t>
      </w:r>
      <w:r w:rsidR="002111D4" w:rsidRPr="008E3D81">
        <w:rPr>
          <w:rFonts w:ascii="Arial" w:hAnsi="Arial" w:cs="Arial"/>
          <w:sz w:val="20"/>
          <w:szCs w:val="20"/>
        </w:rPr>
        <w:t xml:space="preserve"> Sandra McDonald,</w:t>
      </w:r>
      <w:r w:rsidR="00B14316" w:rsidRPr="008E3D81">
        <w:rPr>
          <w:rFonts w:ascii="Arial" w:hAnsi="Arial" w:cs="Arial"/>
          <w:sz w:val="20"/>
          <w:szCs w:val="20"/>
        </w:rPr>
        <w:t xml:space="preserve"> </w:t>
      </w:r>
      <w:r w:rsidR="00F62ECA" w:rsidRPr="008E3D81">
        <w:rPr>
          <w:rFonts w:ascii="Arial" w:hAnsi="Arial" w:cs="Arial"/>
          <w:sz w:val="20"/>
          <w:szCs w:val="20"/>
        </w:rPr>
        <w:t xml:space="preserve">Paul Heathcote, </w:t>
      </w:r>
      <w:r w:rsidR="00B14316" w:rsidRPr="008E3D81">
        <w:rPr>
          <w:rFonts w:ascii="Arial" w:hAnsi="Arial" w:cs="Arial"/>
          <w:sz w:val="20"/>
          <w:szCs w:val="20"/>
        </w:rPr>
        <w:t>Eleanor Moore</w:t>
      </w:r>
    </w:p>
    <w:p w14:paraId="471166D1" w14:textId="6CB84E79" w:rsidR="00E5511F" w:rsidRPr="008E3D81" w:rsidRDefault="00E5511F" w:rsidP="008E3D81">
      <w:pPr>
        <w:pStyle w:val="ListParagraph"/>
        <w:numPr>
          <w:ilvl w:val="2"/>
          <w:numId w:val="32"/>
        </w:numPr>
        <w:tabs>
          <w:tab w:val="num" w:pos="993"/>
        </w:tabs>
        <w:rPr>
          <w:rFonts w:ascii="Arial" w:hAnsi="Arial" w:cs="Arial"/>
          <w:sz w:val="20"/>
          <w:szCs w:val="20"/>
        </w:rPr>
      </w:pPr>
      <w:r w:rsidRPr="008E3D81">
        <w:rPr>
          <w:rFonts w:ascii="Arial" w:hAnsi="Arial" w:cs="Arial"/>
          <w:sz w:val="20"/>
          <w:szCs w:val="20"/>
        </w:rPr>
        <w:t>Under rule 8.4) Mike Cranny</w:t>
      </w:r>
    </w:p>
    <w:p w14:paraId="133DDB43" w14:textId="77777777" w:rsidR="00E5511F" w:rsidRPr="0015336A" w:rsidRDefault="00E5511F" w:rsidP="00237F2C">
      <w:pPr>
        <w:tabs>
          <w:tab w:val="num" w:pos="993"/>
        </w:tabs>
        <w:ind w:left="1800" w:hanging="360"/>
        <w:rPr>
          <w:rFonts w:ascii="Arial" w:hAnsi="Arial" w:cs="Arial"/>
          <w:sz w:val="20"/>
          <w:szCs w:val="20"/>
        </w:rPr>
      </w:pPr>
    </w:p>
    <w:p w14:paraId="1C1B4B13" w14:textId="57F3E0A9" w:rsidR="00F5360A" w:rsidRPr="008E3D81" w:rsidRDefault="00F5360A" w:rsidP="008E3D81">
      <w:pPr>
        <w:pStyle w:val="ListParagraph"/>
        <w:numPr>
          <w:ilvl w:val="0"/>
          <w:numId w:val="33"/>
        </w:numPr>
        <w:rPr>
          <w:rFonts w:ascii="Arial" w:hAnsi="Arial" w:cs="Arial"/>
          <w:sz w:val="20"/>
          <w:szCs w:val="20"/>
        </w:rPr>
      </w:pPr>
      <w:r w:rsidRPr="008E3D81">
        <w:rPr>
          <w:rFonts w:ascii="Arial" w:hAnsi="Arial" w:cs="Arial"/>
          <w:sz w:val="20"/>
          <w:szCs w:val="20"/>
        </w:rPr>
        <w:t>To elect the following ex-officio members of the Council for the session 20</w:t>
      </w:r>
      <w:r w:rsidR="008E3034" w:rsidRPr="008E3D81">
        <w:rPr>
          <w:rFonts w:ascii="Arial" w:hAnsi="Arial" w:cs="Arial"/>
          <w:sz w:val="20"/>
          <w:szCs w:val="20"/>
        </w:rPr>
        <w:t>2</w:t>
      </w:r>
      <w:r w:rsidR="00AE0E83" w:rsidRPr="008E3D81">
        <w:rPr>
          <w:rFonts w:ascii="Arial" w:hAnsi="Arial" w:cs="Arial"/>
          <w:sz w:val="20"/>
          <w:szCs w:val="20"/>
        </w:rPr>
        <w:t>4</w:t>
      </w:r>
      <w:r w:rsidRPr="008E3D81">
        <w:rPr>
          <w:rFonts w:ascii="Arial" w:hAnsi="Arial" w:cs="Arial"/>
          <w:sz w:val="20"/>
          <w:szCs w:val="20"/>
        </w:rPr>
        <w:t>/20</w:t>
      </w:r>
      <w:r w:rsidR="004D4829" w:rsidRPr="008E3D81">
        <w:rPr>
          <w:rFonts w:ascii="Arial" w:hAnsi="Arial" w:cs="Arial"/>
          <w:sz w:val="20"/>
          <w:szCs w:val="20"/>
        </w:rPr>
        <w:t>2</w:t>
      </w:r>
      <w:r w:rsidR="00AE0E83" w:rsidRPr="008E3D81">
        <w:rPr>
          <w:rFonts w:ascii="Arial" w:hAnsi="Arial" w:cs="Arial"/>
          <w:sz w:val="20"/>
          <w:szCs w:val="20"/>
        </w:rPr>
        <w:t>5</w:t>
      </w:r>
    </w:p>
    <w:p w14:paraId="5E1BD57E" w14:textId="5A529C96" w:rsidR="00F5360A" w:rsidRPr="00B31D6B" w:rsidRDefault="00F5360A" w:rsidP="003115EA">
      <w:pPr>
        <w:ind w:left="1276" w:hanging="567"/>
        <w:rPr>
          <w:rFonts w:ascii="Arial" w:hAnsi="Arial" w:cs="Arial"/>
          <w:sz w:val="20"/>
          <w:szCs w:val="20"/>
        </w:rPr>
      </w:pPr>
      <w:r w:rsidRPr="00B31D6B">
        <w:rPr>
          <w:rFonts w:ascii="Arial" w:hAnsi="Arial" w:cs="Arial"/>
          <w:b/>
          <w:sz w:val="20"/>
          <w:szCs w:val="20"/>
        </w:rPr>
        <w:t>Secretary:</w:t>
      </w:r>
      <w:r w:rsidR="00425512" w:rsidRPr="00B31D6B">
        <w:rPr>
          <w:rFonts w:ascii="Arial" w:hAnsi="Arial" w:cs="Arial"/>
          <w:sz w:val="20"/>
          <w:szCs w:val="20"/>
        </w:rPr>
        <w:t xml:space="preserve"> </w:t>
      </w:r>
      <w:r w:rsidR="00CB6646" w:rsidRPr="00B31D6B">
        <w:rPr>
          <w:rFonts w:ascii="Arial" w:hAnsi="Arial" w:cs="Arial"/>
          <w:sz w:val="20"/>
          <w:szCs w:val="20"/>
        </w:rPr>
        <w:tab/>
      </w:r>
      <w:r w:rsidR="00CB6646" w:rsidRPr="00B31D6B">
        <w:rPr>
          <w:rFonts w:ascii="Arial" w:hAnsi="Arial" w:cs="Arial"/>
          <w:sz w:val="20"/>
          <w:szCs w:val="20"/>
        </w:rPr>
        <w:tab/>
      </w:r>
      <w:r w:rsidR="00CB6646" w:rsidRPr="00B31D6B">
        <w:rPr>
          <w:rFonts w:ascii="Arial" w:hAnsi="Arial" w:cs="Arial"/>
          <w:sz w:val="20"/>
          <w:szCs w:val="20"/>
        </w:rPr>
        <w:tab/>
      </w:r>
      <w:bookmarkStart w:id="3" w:name="_Hlk132635118"/>
      <w:r w:rsidR="008E3D81">
        <w:rPr>
          <w:rFonts w:ascii="Arial" w:hAnsi="Arial" w:cs="Arial"/>
          <w:sz w:val="20"/>
          <w:szCs w:val="20"/>
        </w:rPr>
        <w:t>Emma Ackers, Empower Development</w:t>
      </w:r>
      <w:bookmarkEnd w:id="3"/>
    </w:p>
    <w:p w14:paraId="6CDA2873" w14:textId="7750C6E2" w:rsidR="00F5360A" w:rsidRPr="0015336A" w:rsidRDefault="00F5360A" w:rsidP="003115EA">
      <w:pPr>
        <w:ind w:left="1276" w:hanging="567"/>
        <w:rPr>
          <w:rFonts w:ascii="Arial" w:hAnsi="Arial" w:cs="Arial"/>
          <w:sz w:val="20"/>
          <w:szCs w:val="20"/>
        </w:rPr>
      </w:pPr>
      <w:r w:rsidRPr="00B31D6B">
        <w:rPr>
          <w:rFonts w:ascii="Arial" w:hAnsi="Arial" w:cs="Arial"/>
          <w:b/>
          <w:sz w:val="20"/>
          <w:szCs w:val="20"/>
        </w:rPr>
        <w:t>Treasurer:</w:t>
      </w:r>
      <w:r w:rsidRPr="00B31D6B">
        <w:rPr>
          <w:rFonts w:ascii="Arial" w:hAnsi="Arial" w:cs="Arial"/>
          <w:sz w:val="20"/>
          <w:szCs w:val="20"/>
        </w:rPr>
        <w:t xml:space="preserve"> </w:t>
      </w:r>
      <w:r w:rsidR="00CB6646" w:rsidRPr="00B31D6B">
        <w:rPr>
          <w:rFonts w:ascii="Arial" w:hAnsi="Arial" w:cs="Arial"/>
          <w:sz w:val="20"/>
          <w:szCs w:val="20"/>
        </w:rPr>
        <w:tab/>
      </w:r>
      <w:r w:rsidR="00CB6646" w:rsidRPr="00B31D6B">
        <w:rPr>
          <w:rFonts w:ascii="Arial" w:hAnsi="Arial" w:cs="Arial"/>
          <w:sz w:val="20"/>
          <w:szCs w:val="20"/>
        </w:rPr>
        <w:tab/>
      </w:r>
      <w:r w:rsidR="00CB6646" w:rsidRPr="00B31D6B">
        <w:rPr>
          <w:rFonts w:ascii="Arial" w:hAnsi="Arial" w:cs="Arial"/>
          <w:sz w:val="20"/>
          <w:szCs w:val="20"/>
        </w:rPr>
        <w:tab/>
      </w:r>
      <w:r w:rsidR="00B14316" w:rsidRPr="008E3D81">
        <w:rPr>
          <w:rFonts w:ascii="Arial" w:hAnsi="Arial" w:cs="Arial"/>
          <w:sz w:val="20"/>
          <w:szCs w:val="20"/>
        </w:rPr>
        <w:t>Lisa Petherick,</w:t>
      </w:r>
      <w:r w:rsidR="0056552A" w:rsidRPr="008E3D81">
        <w:rPr>
          <w:rFonts w:ascii="Arial" w:hAnsi="Arial" w:cs="Arial"/>
          <w:sz w:val="20"/>
          <w:szCs w:val="20"/>
        </w:rPr>
        <w:t xml:space="preserve"> </w:t>
      </w:r>
      <w:r w:rsidR="008E3D81" w:rsidRPr="008E3D81">
        <w:rPr>
          <w:rFonts w:ascii="Arial" w:hAnsi="Arial" w:cs="Arial"/>
          <w:sz w:val="20"/>
          <w:szCs w:val="20"/>
        </w:rPr>
        <w:t>Volkswagen Financial Services</w:t>
      </w:r>
    </w:p>
    <w:p w14:paraId="084EB047" w14:textId="24EE4ED8" w:rsidR="00F5360A" w:rsidRPr="0015336A" w:rsidRDefault="00F5360A" w:rsidP="006F1843">
      <w:pPr>
        <w:rPr>
          <w:rFonts w:ascii="Arial" w:hAnsi="Arial" w:cs="Arial"/>
          <w:b/>
          <w:sz w:val="20"/>
          <w:szCs w:val="20"/>
          <w:u w:val="single"/>
        </w:rPr>
      </w:pPr>
    </w:p>
    <w:p w14:paraId="4DCD47DE" w14:textId="77777777" w:rsidR="00F5360A" w:rsidRPr="0015336A" w:rsidRDefault="00F5360A" w:rsidP="003115EA">
      <w:pPr>
        <w:ind w:left="709"/>
        <w:rPr>
          <w:rFonts w:ascii="Arial" w:hAnsi="Arial" w:cs="Arial"/>
          <w:b/>
          <w:sz w:val="20"/>
          <w:szCs w:val="20"/>
          <w:u w:val="single"/>
        </w:rPr>
      </w:pPr>
      <w:r w:rsidRPr="0015336A">
        <w:rPr>
          <w:rFonts w:ascii="Arial" w:hAnsi="Arial" w:cs="Arial"/>
          <w:b/>
          <w:sz w:val="20"/>
          <w:szCs w:val="20"/>
          <w:u w:val="single"/>
        </w:rPr>
        <w:t>Committee Chairperson(s) &amp; Representatives:</w:t>
      </w:r>
    </w:p>
    <w:p w14:paraId="2AC92F5B" w14:textId="7FCED3F1" w:rsidR="0098523F" w:rsidRPr="0015336A" w:rsidRDefault="0098523F" w:rsidP="003115EA">
      <w:pPr>
        <w:ind w:left="709" w:right="-1"/>
        <w:rPr>
          <w:rFonts w:ascii="Arial" w:hAnsi="Arial" w:cs="Arial"/>
          <w:sz w:val="20"/>
          <w:szCs w:val="20"/>
        </w:rPr>
      </w:pPr>
      <w:r w:rsidRPr="0015336A">
        <w:rPr>
          <w:rFonts w:ascii="Arial" w:hAnsi="Arial" w:cs="Arial"/>
          <w:b/>
          <w:sz w:val="20"/>
          <w:szCs w:val="20"/>
        </w:rPr>
        <w:t>CPD</w:t>
      </w:r>
      <w:r w:rsidR="001B3CE0">
        <w:rPr>
          <w:rFonts w:ascii="Arial" w:hAnsi="Arial" w:cs="Arial"/>
          <w:b/>
          <w:sz w:val="20"/>
          <w:szCs w:val="20"/>
        </w:rPr>
        <w:t xml:space="preserve"> Chair</w:t>
      </w:r>
      <w:r w:rsidRPr="0015336A">
        <w:rPr>
          <w:rFonts w:ascii="Arial" w:hAnsi="Arial" w:cs="Arial"/>
          <w:b/>
          <w:sz w:val="20"/>
          <w:szCs w:val="20"/>
        </w:rPr>
        <w:t xml:space="preserve">: </w:t>
      </w:r>
      <w:r w:rsidR="00CB6646" w:rsidRPr="0015336A">
        <w:rPr>
          <w:rFonts w:ascii="Arial" w:hAnsi="Arial" w:cs="Arial"/>
          <w:b/>
          <w:sz w:val="20"/>
          <w:szCs w:val="20"/>
        </w:rPr>
        <w:tab/>
      </w:r>
      <w:r w:rsidR="00CB6646" w:rsidRPr="0015336A">
        <w:rPr>
          <w:rFonts w:ascii="Arial" w:hAnsi="Arial" w:cs="Arial"/>
          <w:b/>
          <w:sz w:val="20"/>
          <w:szCs w:val="20"/>
        </w:rPr>
        <w:tab/>
      </w:r>
      <w:r w:rsidR="00CB6646" w:rsidRPr="0015336A">
        <w:rPr>
          <w:rFonts w:ascii="Arial" w:hAnsi="Arial" w:cs="Arial"/>
          <w:b/>
          <w:sz w:val="20"/>
          <w:szCs w:val="20"/>
        </w:rPr>
        <w:tab/>
      </w:r>
      <w:r w:rsidR="008E3D81" w:rsidRPr="008E3D81">
        <w:rPr>
          <w:rFonts w:ascii="Arial" w:hAnsi="Arial" w:cs="Arial"/>
          <w:sz w:val="20"/>
          <w:szCs w:val="20"/>
        </w:rPr>
        <w:t>Nicola Cattan, McLarens</w:t>
      </w:r>
    </w:p>
    <w:p w14:paraId="07869C7F" w14:textId="4E9F1B7B" w:rsidR="00C660DB" w:rsidRPr="0015336A" w:rsidRDefault="0098523F" w:rsidP="003115EA">
      <w:pPr>
        <w:ind w:left="709" w:right="-1"/>
        <w:rPr>
          <w:rFonts w:ascii="Arial" w:hAnsi="Arial" w:cs="Arial"/>
          <w:sz w:val="20"/>
          <w:szCs w:val="20"/>
        </w:rPr>
      </w:pPr>
      <w:r w:rsidRPr="0015336A">
        <w:rPr>
          <w:rFonts w:ascii="Arial" w:hAnsi="Arial" w:cs="Arial"/>
          <w:b/>
          <w:sz w:val="20"/>
          <w:szCs w:val="20"/>
        </w:rPr>
        <w:t xml:space="preserve">Education </w:t>
      </w:r>
      <w:r w:rsidR="006E6A84" w:rsidRPr="0015336A">
        <w:rPr>
          <w:rFonts w:ascii="Arial" w:hAnsi="Arial" w:cs="Arial"/>
          <w:b/>
          <w:sz w:val="20"/>
          <w:szCs w:val="20"/>
        </w:rPr>
        <w:t>Secretary</w:t>
      </w:r>
      <w:r w:rsidRPr="0015336A">
        <w:rPr>
          <w:rFonts w:ascii="Arial" w:hAnsi="Arial" w:cs="Arial"/>
          <w:b/>
          <w:sz w:val="20"/>
          <w:szCs w:val="20"/>
        </w:rPr>
        <w:t>:</w:t>
      </w:r>
      <w:r w:rsidRPr="0015336A">
        <w:rPr>
          <w:rFonts w:ascii="Arial" w:hAnsi="Arial" w:cs="Arial"/>
          <w:sz w:val="20"/>
          <w:szCs w:val="20"/>
        </w:rPr>
        <w:t xml:space="preserve"> </w:t>
      </w:r>
      <w:r w:rsidR="00CB6646" w:rsidRPr="0015336A">
        <w:rPr>
          <w:rFonts w:ascii="Arial" w:hAnsi="Arial" w:cs="Arial"/>
          <w:sz w:val="20"/>
          <w:szCs w:val="20"/>
        </w:rPr>
        <w:tab/>
      </w:r>
      <w:r w:rsidR="006E6A84" w:rsidRPr="0015336A">
        <w:rPr>
          <w:rFonts w:ascii="Arial" w:hAnsi="Arial" w:cs="Arial"/>
          <w:sz w:val="20"/>
          <w:szCs w:val="20"/>
        </w:rPr>
        <w:tab/>
      </w:r>
      <w:r w:rsidR="0056552A" w:rsidRPr="008E3D81">
        <w:rPr>
          <w:rFonts w:ascii="Arial" w:hAnsi="Arial" w:cs="Arial"/>
          <w:sz w:val="20"/>
          <w:szCs w:val="20"/>
        </w:rPr>
        <w:t xml:space="preserve">Ryan Conroy, </w:t>
      </w:r>
      <w:r w:rsidR="00DB4F49" w:rsidRPr="008E3D81">
        <w:rPr>
          <w:rFonts w:ascii="Arial" w:hAnsi="Arial" w:cs="Arial"/>
          <w:sz w:val="20"/>
          <w:szCs w:val="20"/>
        </w:rPr>
        <w:t>A J Gallagher</w:t>
      </w:r>
    </w:p>
    <w:p w14:paraId="09DEF7D9" w14:textId="3814FE95" w:rsidR="00F031B1" w:rsidRPr="008E3D81" w:rsidRDefault="004A3FE4" w:rsidP="003115EA">
      <w:pPr>
        <w:ind w:left="709" w:right="-1"/>
        <w:rPr>
          <w:rFonts w:ascii="Arial" w:hAnsi="Arial" w:cs="Arial"/>
          <w:sz w:val="20"/>
          <w:szCs w:val="20"/>
        </w:rPr>
      </w:pPr>
      <w:r w:rsidRPr="0015336A">
        <w:rPr>
          <w:rFonts w:ascii="Arial" w:hAnsi="Arial" w:cs="Arial"/>
          <w:b/>
          <w:sz w:val="20"/>
          <w:szCs w:val="20"/>
        </w:rPr>
        <w:t>Events</w:t>
      </w:r>
      <w:r w:rsidR="001B3CE0">
        <w:rPr>
          <w:rFonts w:ascii="Arial" w:hAnsi="Arial" w:cs="Arial"/>
          <w:b/>
          <w:sz w:val="20"/>
          <w:szCs w:val="20"/>
        </w:rPr>
        <w:t xml:space="preserve"> Chair</w:t>
      </w:r>
      <w:r w:rsidRPr="0015336A">
        <w:rPr>
          <w:rFonts w:ascii="Arial" w:hAnsi="Arial" w:cs="Arial"/>
          <w:b/>
          <w:sz w:val="20"/>
          <w:szCs w:val="20"/>
        </w:rPr>
        <w:t xml:space="preserve">: </w:t>
      </w:r>
      <w:r w:rsidR="00CB6646" w:rsidRPr="0015336A">
        <w:rPr>
          <w:rFonts w:ascii="Arial" w:hAnsi="Arial" w:cs="Arial"/>
          <w:b/>
          <w:sz w:val="20"/>
          <w:szCs w:val="20"/>
        </w:rPr>
        <w:tab/>
      </w:r>
      <w:r w:rsidR="00CB6646" w:rsidRPr="0015336A">
        <w:rPr>
          <w:rFonts w:ascii="Arial" w:hAnsi="Arial" w:cs="Arial"/>
          <w:b/>
          <w:sz w:val="20"/>
          <w:szCs w:val="20"/>
        </w:rPr>
        <w:tab/>
      </w:r>
      <w:r w:rsidR="00CB6646" w:rsidRPr="0015336A">
        <w:rPr>
          <w:rFonts w:ascii="Arial" w:hAnsi="Arial" w:cs="Arial"/>
          <w:b/>
          <w:sz w:val="20"/>
          <w:szCs w:val="20"/>
        </w:rPr>
        <w:tab/>
      </w:r>
      <w:r w:rsidR="008E3D81" w:rsidRPr="008E3D81">
        <w:rPr>
          <w:rFonts w:ascii="Arial" w:hAnsi="Arial" w:cs="Arial"/>
          <w:sz w:val="20"/>
          <w:szCs w:val="20"/>
        </w:rPr>
        <w:t>Chris Lynch, Ignite</w:t>
      </w:r>
    </w:p>
    <w:p w14:paraId="4952D96A" w14:textId="3128F8DF" w:rsidR="00F031B1" w:rsidRPr="0015336A" w:rsidRDefault="00F031B1" w:rsidP="003115EA">
      <w:pPr>
        <w:ind w:left="709" w:right="-1"/>
        <w:rPr>
          <w:rFonts w:ascii="Arial" w:hAnsi="Arial" w:cs="Arial"/>
          <w:sz w:val="20"/>
          <w:szCs w:val="20"/>
        </w:rPr>
      </w:pPr>
      <w:bookmarkStart w:id="4" w:name="_Hlk68764377"/>
      <w:proofErr w:type="spellStart"/>
      <w:r w:rsidRPr="008E3D81">
        <w:rPr>
          <w:rFonts w:ascii="Arial" w:hAnsi="Arial" w:cs="Arial"/>
          <w:b/>
          <w:bCs/>
          <w:sz w:val="20"/>
          <w:szCs w:val="20"/>
        </w:rPr>
        <w:t>MIIndful</w:t>
      </w:r>
      <w:proofErr w:type="spellEnd"/>
      <w:r w:rsidRPr="008E3D81">
        <w:rPr>
          <w:rFonts w:ascii="Arial" w:hAnsi="Arial" w:cs="Arial"/>
          <w:b/>
          <w:bCs/>
          <w:sz w:val="20"/>
          <w:szCs w:val="20"/>
        </w:rPr>
        <w:t xml:space="preserve"> Manchester</w:t>
      </w:r>
      <w:r w:rsidR="001B3CE0" w:rsidRPr="008E3D81">
        <w:rPr>
          <w:rFonts w:ascii="Arial" w:hAnsi="Arial" w:cs="Arial"/>
          <w:b/>
          <w:bCs/>
          <w:sz w:val="20"/>
          <w:szCs w:val="20"/>
        </w:rPr>
        <w:t xml:space="preserve"> Chair</w:t>
      </w:r>
      <w:r w:rsidRPr="008E3D81">
        <w:rPr>
          <w:rFonts w:ascii="Arial" w:hAnsi="Arial" w:cs="Arial"/>
          <w:b/>
          <w:bCs/>
          <w:sz w:val="20"/>
          <w:szCs w:val="20"/>
        </w:rPr>
        <w:t>:</w:t>
      </w:r>
      <w:r w:rsidRPr="008E3D81">
        <w:rPr>
          <w:rFonts w:ascii="Arial" w:hAnsi="Arial" w:cs="Arial"/>
          <w:sz w:val="20"/>
          <w:szCs w:val="20"/>
        </w:rPr>
        <w:t xml:space="preserve"> </w:t>
      </w:r>
      <w:r w:rsidRPr="008E3D81">
        <w:rPr>
          <w:rFonts w:ascii="Arial" w:hAnsi="Arial" w:cs="Arial"/>
          <w:sz w:val="20"/>
          <w:szCs w:val="20"/>
        </w:rPr>
        <w:tab/>
      </w:r>
      <w:r w:rsidR="008E3D81" w:rsidRPr="008E3D81">
        <w:rPr>
          <w:rFonts w:ascii="Arial" w:hAnsi="Arial" w:cs="Arial"/>
          <w:sz w:val="20"/>
          <w:szCs w:val="20"/>
        </w:rPr>
        <w:t>Adrian Golifer</w:t>
      </w:r>
      <w:r w:rsidRPr="008E3D81">
        <w:rPr>
          <w:rFonts w:ascii="Arial" w:hAnsi="Arial" w:cs="Arial"/>
          <w:sz w:val="20"/>
          <w:szCs w:val="20"/>
        </w:rPr>
        <w:t>, Create</w:t>
      </w:r>
      <w:r w:rsidRPr="00AE0E83">
        <w:rPr>
          <w:rFonts w:ascii="Arial" w:hAnsi="Arial" w:cs="Arial"/>
          <w:color w:val="FF0000"/>
          <w:sz w:val="20"/>
          <w:szCs w:val="20"/>
        </w:rPr>
        <w:t xml:space="preserve"> </w:t>
      </w:r>
      <w:r w:rsidRPr="008E3D81">
        <w:rPr>
          <w:rFonts w:ascii="Arial" w:hAnsi="Arial" w:cs="Arial"/>
          <w:sz w:val="20"/>
          <w:szCs w:val="20"/>
        </w:rPr>
        <w:t>Solutions Ltd</w:t>
      </w:r>
      <w:bookmarkEnd w:id="4"/>
    </w:p>
    <w:p w14:paraId="066FBF0A" w14:textId="63F8E7A6" w:rsidR="00F031B1" w:rsidRPr="0015336A" w:rsidRDefault="00F031B1" w:rsidP="003115EA">
      <w:pPr>
        <w:ind w:left="709" w:right="-1"/>
        <w:rPr>
          <w:rFonts w:ascii="Arial" w:hAnsi="Arial" w:cs="Arial"/>
          <w:sz w:val="20"/>
          <w:szCs w:val="20"/>
        </w:rPr>
      </w:pPr>
      <w:r w:rsidRPr="0015336A">
        <w:rPr>
          <w:rFonts w:ascii="Arial" w:hAnsi="Arial" w:cs="Arial"/>
          <w:b/>
          <w:sz w:val="20"/>
          <w:szCs w:val="20"/>
        </w:rPr>
        <w:t>Dinner Secretary:</w:t>
      </w:r>
      <w:r w:rsidRPr="0015336A">
        <w:rPr>
          <w:rFonts w:ascii="Arial" w:hAnsi="Arial" w:cs="Arial"/>
          <w:sz w:val="20"/>
          <w:szCs w:val="20"/>
        </w:rPr>
        <w:t xml:space="preserve"> </w:t>
      </w:r>
      <w:r w:rsidRPr="0015336A">
        <w:rPr>
          <w:rFonts w:ascii="Arial" w:hAnsi="Arial" w:cs="Arial"/>
          <w:sz w:val="20"/>
          <w:szCs w:val="20"/>
        </w:rPr>
        <w:tab/>
      </w:r>
      <w:r w:rsidRPr="0015336A">
        <w:rPr>
          <w:rFonts w:ascii="Arial" w:hAnsi="Arial" w:cs="Arial"/>
          <w:sz w:val="20"/>
          <w:szCs w:val="20"/>
        </w:rPr>
        <w:tab/>
      </w:r>
      <w:r w:rsidR="008E3D81">
        <w:rPr>
          <w:rFonts w:ascii="Arial" w:hAnsi="Arial" w:cs="Arial"/>
          <w:sz w:val="20"/>
          <w:szCs w:val="20"/>
        </w:rPr>
        <w:t>Lydia White, HSB Engineering Insurance</w:t>
      </w:r>
    </w:p>
    <w:p w14:paraId="270AE3C8" w14:textId="77777777" w:rsidR="008E3D81" w:rsidRPr="008E3D81" w:rsidRDefault="004A3FE4" w:rsidP="003115EA">
      <w:pPr>
        <w:ind w:left="709" w:right="-1"/>
        <w:rPr>
          <w:rFonts w:ascii="Arial" w:hAnsi="Arial" w:cs="Arial"/>
          <w:sz w:val="20"/>
          <w:szCs w:val="20"/>
        </w:rPr>
      </w:pPr>
      <w:r w:rsidRPr="002331BF">
        <w:rPr>
          <w:rFonts w:ascii="Arial" w:hAnsi="Arial" w:cs="Arial"/>
          <w:b/>
          <w:sz w:val="20"/>
          <w:szCs w:val="20"/>
        </w:rPr>
        <w:t>Diversity Officer:</w:t>
      </w:r>
      <w:r w:rsidRPr="002331BF">
        <w:rPr>
          <w:rFonts w:ascii="Arial" w:hAnsi="Arial" w:cs="Arial"/>
          <w:sz w:val="20"/>
          <w:szCs w:val="20"/>
        </w:rPr>
        <w:t xml:space="preserve"> </w:t>
      </w:r>
      <w:r w:rsidR="00CB6646" w:rsidRPr="002331BF">
        <w:rPr>
          <w:rFonts w:ascii="Arial" w:hAnsi="Arial" w:cs="Arial"/>
          <w:sz w:val="20"/>
          <w:szCs w:val="20"/>
        </w:rPr>
        <w:tab/>
      </w:r>
      <w:r w:rsidR="00CB6646" w:rsidRPr="002331BF">
        <w:rPr>
          <w:rFonts w:ascii="Arial" w:hAnsi="Arial" w:cs="Arial"/>
          <w:sz w:val="20"/>
          <w:szCs w:val="20"/>
        </w:rPr>
        <w:tab/>
      </w:r>
      <w:r w:rsidR="008E3D81" w:rsidRPr="008E3D81">
        <w:rPr>
          <w:rFonts w:ascii="Arial" w:hAnsi="Arial" w:cs="Arial"/>
          <w:sz w:val="20"/>
          <w:szCs w:val="20"/>
        </w:rPr>
        <w:t xml:space="preserve">Adrian Golifer, Create Solutions Ltd and </w:t>
      </w:r>
      <w:r w:rsidR="008E3D81" w:rsidRPr="008E3D81">
        <w:rPr>
          <w:rFonts w:ascii="Arial" w:hAnsi="Arial" w:cs="Arial"/>
          <w:sz w:val="20"/>
          <w:szCs w:val="20"/>
        </w:rPr>
        <w:tab/>
      </w:r>
    </w:p>
    <w:p w14:paraId="3BBFCA0B" w14:textId="013345D6" w:rsidR="004A3FE4" w:rsidRPr="008E3D81" w:rsidRDefault="008E3D81" w:rsidP="003115EA">
      <w:pPr>
        <w:ind w:left="2880" w:right="-1" w:firstLine="720"/>
        <w:rPr>
          <w:rFonts w:ascii="Arial" w:hAnsi="Arial" w:cs="Arial"/>
          <w:sz w:val="20"/>
          <w:szCs w:val="20"/>
        </w:rPr>
      </w:pPr>
      <w:r w:rsidRPr="008E3D81">
        <w:rPr>
          <w:rFonts w:ascii="Arial" w:hAnsi="Arial" w:cs="Arial"/>
          <w:sz w:val="20"/>
          <w:szCs w:val="20"/>
        </w:rPr>
        <w:t>Andrew Panayiotou, Premierline</w:t>
      </w:r>
    </w:p>
    <w:p w14:paraId="74D7321D" w14:textId="1B3DA550" w:rsidR="00F031B1" w:rsidRPr="008E3D81" w:rsidRDefault="004A3FE4" w:rsidP="003115EA">
      <w:pPr>
        <w:ind w:left="709" w:right="-1"/>
        <w:rPr>
          <w:rFonts w:ascii="Arial" w:hAnsi="Arial" w:cs="Arial"/>
          <w:sz w:val="20"/>
          <w:szCs w:val="20"/>
        </w:rPr>
      </w:pPr>
      <w:r w:rsidRPr="002331BF">
        <w:rPr>
          <w:rFonts w:ascii="Arial" w:hAnsi="Arial" w:cs="Arial"/>
          <w:b/>
          <w:sz w:val="20"/>
          <w:szCs w:val="20"/>
        </w:rPr>
        <w:t xml:space="preserve">Regional Forum Officer: </w:t>
      </w:r>
      <w:r w:rsidR="00CB6646" w:rsidRPr="002331BF">
        <w:rPr>
          <w:rFonts w:ascii="Arial" w:hAnsi="Arial" w:cs="Arial"/>
          <w:b/>
          <w:sz w:val="20"/>
          <w:szCs w:val="20"/>
        </w:rPr>
        <w:tab/>
      </w:r>
      <w:r w:rsidR="00F031B1" w:rsidRPr="008E3D81">
        <w:rPr>
          <w:rFonts w:ascii="Arial" w:hAnsi="Arial" w:cs="Arial"/>
          <w:sz w:val="20"/>
          <w:szCs w:val="20"/>
        </w:rPr>
        <w:t>Marc Hargreaves, Zurich Insurance</w:t>
      </w:r>
    </w:p>
    <w:p w14:paraId="1F3587F9" w14:textId="6655F1F0" w:rsidR="00F031B1" w:rsidRPr="002331BF" w:rsidRDefault="00F031B1" w:rsidP="003115EA">
      <w:pPr>
        <w:ind w:left="709" w:right="-1"/>
        <w:rPr>
          <w:rFonts w:ascii="Arial" w:hAnsi="Arial" w:cs="Arial"/>
          <w:sz w:val="20"/>
          <w:szCs w:val="20"/>
        </w:rPr>
      </w:pPr>
      <w:r w:rsidRPr="002331BF">
        <w:rPr>
          <w:rFonts w:ascii="Arial" w:hAnsi="Arial" w:cs="Arial"/>
          <w:b/>
          <w:sz w:val="20"/>
          <w:szCs w:val="20"/>
        </w:rPr>
        <w:t>Governance</w:t>
      </w:r>
      <w:r w:rsidR="001B3CE0">
        <w:rPr>
          <w:rFonts w:ascii="Arial" w:hAnsi="Arial" w:cs="Arial"/>
          <w:b/>
          <w:sz w:val="20"/>
          <w:szCs w:val="20"/>
        </w:rPr>
        <w:t xml:space="preserve"> Chair</w:t>
      </w:r>
      <w:r w:rsidRPr="002331BF">
        <w:rPr>
          <w:rFonts w:ascii="Arial" w:hAnsi="Arial" w:cs="Arial"/>
          <w:b/>
          <w:sz w:val="20"/>
          <w:szCs w:val="20"/>
        </w:rPr>
        <w:t>:</w:t>
      </w:r>
      <w:r w:rsidRPr="002331BF">
        <w:rPr>
          <w:rFonts w:ascii="Arial" w:hAnsi="Arial" w:cs="Arial"/>
          <w:sz w:val="20"/>
          <w:szCs w:val="20"/>
        </w:rPr>
        <w:t xml:space="preserve"> </w:t>
      </w:r>
      <w:r w:rsidRPr="002331BF">
        <w:rPr>
          <w:rFonts w:ascii="Arial" w:hAnsi="Arial" w:cs="Arial"/>
          <w:sz w:val="20"/>
          <w:szCs w:val="20"/>
        </w:rPr>
        <w:tab/>
      </w:r>
      <w:r w:rsidRPr="002331BF">
        <w:rPr>
          <w:rFonts w:ascii="Arial" w:hAnsi="Arial" w:cs="Arial"/>
          <w:sz w:val="20"/>
          <w:szCs w:val="20"/>
        </w:rPr>
        <w:tab/>
      </w:r>
      <w:r w:rsidR="00E47AC2" w:rsidRPr="008E3D81">
        <w:rPr>
          <w:rFonts w:ascii="Arial" w:hAnsi="Arial" w:cs="Arial"/>
          <w:sz w:val="20"/>
          <w:szCs w:val="20"/>
        </w:rPr>
        <w:t>Katie Jackson, Griffiths &amp; Armour</w:t>
      </w:r>
    </w:p>
    <w:p w14:paraId="4AB5619B" w14:textId="7E8397A5" w:rsidR="000A080B" w:rsidRDefault="0098523F" w:rsidP="003115EA">
      <w:pPr>
        <w:ind w:left="709" w:right="-1"/>
        <w:rPr>
          <w:rFonts w:ascii="Arial" w:hAnsi="Arial" w:cs="Arial"/>
          <w:sz w:val="20"/>
          <w:szCs w:val="20"/>
        </w:rPr>
      </w:pPr>
      <w:r w:rsidRPr="002331BF">
        <w:rPr>
          <w:rFonts w:ascii="Arial" w:hAnsi="Arial" w:cs="Arial"/>
          <w:b/>
          <w:sz w:val="20"/>
          <w:szCs w:val="20"/>
        </w:rPr>
        <w:t xml:space="preserve">Liaison Officer: </w:t>
      </w:r>
      <w:r w:rsidR="00CB6646" w:rsidRPr="002331BF">
        <w:rPr>
          <w:rFonts w:ascii="Arial" w:hAnsi="Arial" w:cs="Arial"/>
          <w:b/>
          <w:sz w:val="20"/>
          <w:szCs w:val="20"/>
        </w:rPr>
        <w:tab/>
      </w:r>
      <w:r w:rsidR="00CB6646" w:rsidRPr="002331BF">
        <w:rPr>
          <w:rFonts w:ascii="Arial" w:hAnsi="Arial" w:cs="Arial"/>
          <w:b/>
          <w:sz w:val="20"/>
          <w:szCs w:val="20"/>
        </w:rPr>
        <w:tab/>
      </w:r>
      <w:r w:rsidR="008E3D81" w:rsidRPr="008E3D81">
        <w:rPr>
          <w:rFonts w:ascii="Arial" w:hAnsi="Arial" w:cs="Arial"/>
          <w:sz w:val="20"/>
          <w:szCs w:val="20"/>
        </w:rPr>
        <w:t>Eleanor Moore, Broadway Insurance Brokers</w:t>
      </w:r>
    </w:p>
    <w:p w14:paraId="23FAF60F" w14:textId="7319F9AD" w:rsidR="00E5511F" w:rsidRPr="00DE3CBA" w:rsidRDefault="00DE3CBA" w:rsidP="003115EA">
      <w:pPr>
        <w:ind w:left="709" w:right="-1"/>
        <w:rPr>
          <w:rFonts w:ascii="Arial" w:hAnsi="Arial" w:cs="Arial"/>
          <w:bCs/>
          <w:sz w:val="20"/>
          <w:szCs w:val="20"/>
        </w:rPr>
      </w:pPr>
      <w:r>
        <w:rPr>
          <w:rFonts w:ascii="Arial" w:hAnsi="Arial" w:cs="Arial"/>
          <w:b/>
          <w:sz w:val="20"/>
          <w:szCs w:val="20"/>
        </w:rPr>
        <w:t>Communications Officer:</w:t>
      </w:r>
      <w:r>
        <w:rPr>
          <w:rFonts w:ascii="Arial" w:hAnsi="Arial" w:cs="Arial"/>
          <w:b/>
          <w:sz w:val="20"/>
          <w:szCs w:val="20"/>
        </w:rPr>
        <w:tab/>
      </w:r>
      <w:r w:rsidR="008E3D81" w:rsidRPr="008E3D81">
        <w:rPr>
          <w:rFonts w:ascii="Arial" w:hAnsi="Arial" w:cs="Arial"/>
          <w:sz w:val="20"/>
          <w:szCs w:val="20"/>
        </w:rPr>
        <w:t>Sandra McDonald, McLarens</w:t>
      </w:r>
    </w:p>
    <w:p w14:paraId="1CC87832" w14:textId="77777777" w:rsidR="00F5360A" w:rsidRPr="0015336A" w:rsidRDefault="00F5360A" w:rsidP="00237F2C">
      <w:pPr>
        <w:ind w:left="1440"/>
        <w:rPr>
          <w:rFonts w:ascii="Arial" w:hAnsi="Arial" w:cs="Arial"/>
          <w:sz w:val="20"/>
          <w:szCs w:val="20"/>
        </w:rPr>
      </w:pPr>
      <w:r w:rsidRPr="0015336A">
        <w:rPr>
          <w:rFonts w:ascii="Arial" w:hAnsi="Arial" w:cs="Arial"/>
          <w:sz w:val="20"/>
          <w:szCs w:val="20"/>
        </w:rPr>
        <w:tab/>
      </w:r>
    </w:p>
    <w:p w14:paraId="06B2884D" w14:textId="0590E9D3" w:rsidR="00887455" w:rsidRPr="003115EA" w:rsidRDefault="00F5360A" w:rsidP="003115EA">
      <w:pPr>
        <w:ind w:left="698"/>
        <w:rPr>
          <w:rFonts w:ascii="Arial" w:hAnsi="Arial" w:cs="Arial"/>
          <w:sz w:val="20"/>
          <w:szCs w:val="20"/>
        </w:rPr>
      </w:pPr>
      <w:r w:rsidRPr="0015336A">
        <w:rPr>
          <w:rFonts w:ascii="Arial" w:hAnsi="Arial" w:cs="Arial"/>
          <w:sz w:val="20"/>
          <w:szCs w:val="20"/>
        </w:rPr>
        <w:t xml:space="preserve">To </w:t>
      </w:r>
      <w:r w:rsidR="000B0C52" w:rsidRPr="0015336A">
        <w:rPr>
          <w:rFonts w:ascii="Arial" w:hAnsi="Arial" w:cs="Arial"/>
          <w:sz w:val="20"/>
          <w:szCs w:val="20"/>
        </w:rPr>
        <w:t>re-</w:t>
      </w:r>
      <w:r w:rsidRPr="0015336A">
        <w:rPr>
          <w:rFonts w:ascii="Arial" w:hAnsi="Arial" w:cs="Arial"/>
          <w:sz w:val="20"/>
          <w:szCs w:val="20"/>
        </w:rPr>
        <w:t>elect the following Council members</w:t>
      </w:r>
      <w:r w:rsidR="004D4829" w:rsidRPr="0015336A">
        <w:rPr>
          <w:rFonts w:ascii="Arial" w:hAnsi="Arial" w:cs="Arial"/>
          <w:sz w:val="20"/>
          <w:szCs w:val="20"/>
        </w:rPr>
        <w:t xml:space="preserve"> (not in named positions)</w:t>
      </w:r>
      <w:r w:rsidRPr="0015336A">
        <w:rPr>
          <w:rFonts w:ascii="Arial" w:hAnsi="Arial" w:cs="Arial"/>
          <w:sz w:val="20"/>
          <w:szCs w:val="20"/>
        </w:rPr>
        <w:t xml:space="preserve"> for the session 20</w:t>
      </w:r>
      <w:r w:rsidR="008E3034" w:rsidRPr="0015336A">
        <w:rPr>
          <w:rFonts w:ascii="Arial" w:hAnsi="Arial" w:cs="Arial"/>
          <w:sz w:val="20"/>
          <w:szCs w:val="20"/>
        </w:rPr>
        <w:t>2</w:t>
      </w:r>
      <w:r w:rsidR="00AE0E83">
        <w:rPr>
          <w:rFonts w:ascii="Arial" w:hAnsi="Arial" w:cs="Arial"/>
          <w:sz w:val="20"/>
          <w:szCs w:val="20"/>
        </w:rPr>
        <w:t>4</w:t>
      </w:r>
      <w:r w:rsidRPr="0015336A">
        <w:rPr>
          <w:rFonts w:ascii="Arial" w:hAnsi="Arial" w:cs="Arial"/>
          <w:sz w:val="20"/>
          <w:szCs w:val="20"/>
        </w:rPr>
        <w:t>/20</w:t>
      </w:r>
      <w:r w:rsidR="004D4829" w:rsidRPr="0015336A">
        <w:rPr>
          <w:rFonts w:ascii="Arial" w:hAnsi="Arial" w:cs="Arial"/>
          <w:sz w:val="20"/>
          <w:szCs w:val="20"/>
        </w:rPr>
        <w:t>2</w:t>
      </w:r>
      <w:r w:rsidR="00AE0E83">
        <w:rPr>
          <w:rFonts w:ascii="Arial" w:hAnsi="Arial" w:cs="Arial"/>
          <w:sz w:val="20"/>
          <w:szCs w:val="20"/>
        </w:rPr>
        <w:t>5</w:t>
      </w:r>
      <w:bookmarkStart w:id="5" w:name="_Hlk132635152"/>
      <w:r w:rsidR="003115EA">
        <w:rPr>
          <w:rFonts w:ascii="Arial" w:hAnsi="Arial" w:cs="Arial"/>
          <w:sz w:val="20"/>
          <w:szCs w:val="20"/>
        </w:rPr>
        <w:t>: D</w:t>
      </w:r>
      <w:r w:rsidR="003115EA" w:rsidRPr="003115EA">
        <w:rPr>
          <w:rFonts w:ascii="Arial" w:hAnsi="Arial" w:cs="Arial"/>
          <w:sz w:val="20"/>
          <w:szCs w:val="20"/>
        </w:rPr>
        <w:t xml:space="preserve">ina Railean, Dan Whitehouse, Paula </w:t>
      </w:r>
      <w:proofErr w:type="spellStart"/>
      <w:r w:rsidR="003115EA" w:rsidRPr="003115EA">
        <w:rPr>
          <w:rFonts w:ascii="Arial" w:hAnsi="Arial" w:cs="Arial"/>
          <w:sz w:val="20"/>
          <w:szCs w:val="20"/>
        </w:rPr>
        <w:t>Parslow</w:t>
      </w:r>
      <w:proofErr w:type="spellEnd"/>
      <w:r w:rsidR="003115EA" w:rsidRPr="003115EA">
        <w:rPr>
          <w:rFonts w:ascii="Arial" w:hAnsi="Arial" w:cs="Arial"/>
          <w:sz w:val="20"/>
          <w:szCs w:val="20"/>
        </w:rPr>
        <w:t>, Rebecca Vidler</w:t>
      </w:r>
    </w:p>
    <w:bookmarkEnd w:id="5"/>
    <w:p w14:paraId="37E28E06" w14:textId="77777777" w:rsidR="002E19D6" w:rsidRPr="0015336A" w:rsidRDefault="002E19D6" w:rsidP="002E19D6">
      <w:pPr>
        <w:rPr>
          <w:rFonts w:ascii="Arial" w:hAnsi="Arial" w:cs="Arial"/>
          <w:sz w:val="20"/>
          <w:szCs w:val="20"/>
        </w:rPr>
      </w:pPr>
    </w:p>
    <w:p w14:paraId="29AEFFAD" w14:textId="47AFAC93" w:rsidR="00F5360A" w:rsidRPr="003115EA" w:rsidRDefault="00F5360A" w:rsidP="003115EA">
      <w:pPr>
        <w:pStyle w:val="ListParagraph"/>
        <w:numPr>
          <w:ilvl w:val="0"/>
          <w:numId w:val="33"/>
        </w:numPr>
        <w:rPr>
          <w:rFonts w:ascii="Arial" w:hAnsi="Arial" w:cs="Arial"/>
          <w:sz w:val="20"/>
          <w:szCs w:val="20"/>
        </w:rPr>
      </w:pPr>
      <w:r w:rsidRPr="003115EA">
        <w:rPr>
          <w:rFonts w:ascii="Arial" w:hAnsi="Arial" w:cs="Arial"/>
          <w:sz w:val="20"/>
          <w:szCs w:val="20"/>
        </w:rPr>
        <w:t xml:space="preserve">To appoint </w:t>
      </w:r>
      <w:r w:rsidR="00474322" w:rsidRPr="003115EA">
        <w:rPr>
          <w:rFonts w:ascii="Arial" w:hAnsi="Arial" w:cs="Arial"/>
          <w:sz w:val="20"/>
          <w:szCs w:val="20"/>
        </w:rPr>
        <w:t>BDO</w:t>
      </w:r>
      <w:r w:rsidRPr="003115EA">
        <w:rPr>
          <w:rFonts w:ascii="Arial" w:hAnsi="Arial" w:cs="Arial"/>
          <w:sz w:val="20"/>
          <w:szCs w:val="20"/>
        </w:rPr>
        <w:t xml:space="preserve"> </w:t>
      </w:r>
      <w:r w:rsidR="00991C72" w:rsidRPr="003115EA">
        <w:rPr>
          <w:rFonts w:ascii="Arial" w:hAnsi="Arial" w:cs="Arial"/>
          <w:sz w:val="20"/>
          <w:szCs w:val="20"/>
        </w:rPr>
        <w:t xml:space="preserve">LLP </w:t>
      </w:r>
      <w:r w:rsidRPr="003115EA">
        <w:rPr>
          <w:rFonts w:ascii="Arial" w:hAnsi="Arial" w:cs="Arial"/>
          <w:sz w:val="20"/>
          <w:szCs w:val="20"/>
        </w:rPr>
        <w:t>Accountants for the session 20</w:t>
      </w:r>
      <w:r w:rsidR="008E3034" w:rsidRPr="003115EA">
        <w:rPr>
          <w:rFonts w:ascii="Arial" w:hAnsi="Arial" w:cs="Arial"/>
          <w:sz w:val="20"/>
          <w:szCs w:val="20"/>
        </w:rPr>
        <w:t>2</w:t>
      </w:r>
      <w:r w:rsidR="00AE0E83" w:rsidRPr="003115EA">
        <w:rPr>
          <w:rFonts w:ascii="Arial" w:hAnsi="Arial" w:cs="Arial"/>
          <w:sz w:val="20"/>
          <w:szCs w:val="20"/>
        </w:rPr>
        <w:t>4</w:t>
      </w:r>
      <w:r w:rsidRPr="003115EA">
        <w:rPr>
          <w:rFonts w:ascii="Arial" w:hAnsi="Arial" w:cs="Arial"/>
          <w:sz w:val="20"/>
          <w:szCs w:val="20"/>
        </w:rPr>
        <w:t>/20</w:t>
      </w:r>
      <w:r w:rsidR="004D4829" w:rsidRPr="003115EA">
        <w:rPr>
          <w:rFonts w:ascii="Arial" w:hAnsi="Arial" w:cs="Arial"/>
          <w:sz w:val="20"/>
          <w:szCs w:val="20"/>
        </w:rPr>
        <w:t>2</w:t>
      </w:r>
      <w:r w:rsidR="00AE0E83" w:rsidRPr="003115EA">
        <w:rPr>
          <w:rFonts w:ascii="Arial" w:hAnsi="Arial" w:cs="Arial"/>
          <w:sz w:val="20"/>
          <w:szCs w:val="20"/>
        </w:rPr>
        <w:t>5</w:t>
      </w:r>
    </w:p>
    <w:p w14:paraId="0C0234FF" w14:textId="77777777" w:rsidR="002E19D6" w:rsidRPr="0015336A" w:rsidRDefault="002E19D6" w:rsidP="002E19D6">
      <w:pPr>
        <w:rPr>
          <w:rFonts w:ascii="Arial" w:hAnsi="Arial" w:cs="Arial"/>
          <w:sz w:val="20"/>
          <w:szCs w:val="20"/>
        </w:rPr>
      </w:pPr>
    </w:p>
    <w:p w14:paraId="6533AEA9" w14:textId="435F88EE" w:rsidR="00F5360A" w:rsidRPr="003115EA" w:rsidRDefault="00F5360A" w:rsidP="003115EA">
      <w:pPr>
        <w:pStyle w:val="ListParagraph"/>
        <w:numPr>
          <w:ilvl w:val="0"/>
          <w:numId w:val="33"/>
        </w:numPr>
        <w:ind w:right="-1"/>
        <w:rPr>
          <w:rFonts w:ascii="Arial" w:hAnsi="Arial" w:cs="Arial"/>
          <w:sz w:val="20"/>
          <w:szCs w:val="20"/>
        </w:rPr>
      </w:pPr>
      <w:r w:rsidRPr="003115EA">
        <w:rPr>
          <w:rFonts w:ascii="Arial" w:hAnsi="Arial" w:cs="Arial"/>
          <w:sz w:val="20"/>
          <w:szCs w:val="20"/>
        </w:rPr>
        <w:t xml:space="preserve">Appoint a Charities Representative: </w:t>
      </w:r>
      <w:r w:rsidR="00F031B1" w:rsidRPr="003115EA">
        <w:rPr>
          <w:rFonts w:ascii="Arial" w:hAnsi="Arial" w:cs="Arial"/>
          <w:sz w:val="20"/>
          <w:szCs w:val="20"/>
        </w:rPr>
        <w:t>Brad Jackson, Catalyst Claims</w:t>
      </w:r>
    </w:p>
    <w:bookmarkEnd w:id="2"/>
    <w:p w14:paraId="7D500AE0" w14:textId="77777777" w:rsidR="00F031B1" w:rsidRPr="0015336A" w:rsidRDefault="00F031B1" w:rsidP="00F031B1">
      <w:pPr>
        <w:ind w:right="-1"/>
        <w:rPr>
          <w:rFonts w:ascii="Arial" w:hAnsi="Arial" w:cs="Arial"/>
          <w:sz w:val="20"/>
          <w:szCs w:val="20"/>
        </w:rPr>
      </w:pPr>
    </w:p>
    <w:p w14:paraId="0AC08867" w14:textId="1AC2C72C" w:rsidR="00FC5F57" w:rsidRPr="0015336A" w:rsidRDefault="00C2546E" w:rsidP="003C1034">
      <w:pPr>
        <w:rPr>
          <w:rFonts w:ascii="Arial" w:hAnsi="Arial" w:cs="Arial"/>
          <w:b/>
          <w:sz w:val="18"/>
          <w:szCs w:val="18"/>
          <w:u w:val="single"/>
        </w:rPr>
      </w:pPr>
      <w:r w:rsidRPr="00284279">
        <w:rPr>
          <w:rFonts w:ascii="Arial" w:hAnsi="Arial" w:cs="Arial"/>
          <w:sz w:val="20"/>
          <w:szCs w:val="20"/>
        </w:rPr>
        <w:t>Confirmation of date</w:t>
      </w:r>
      <w:r w:rsidR="001B3CE0">
        <w:rPr>
          <w:rFonts w:ascii="Arial" w:hAnsi="Arial" w:cs="Arial"/>
          <w:sz w:val="20"/>
          <w:szCs w:val="20"/>
        </w:rPr>
        <w:t xml:space="preserve"> &amp; time</w:t>
      </w:r>
      <w:r w:rsidRPr="00284279">
        <w:rPr>
          <w:rFonts w:ascii="Arial" w:hAnsi="Arial" w:cs="Arial"/>
          <w:sz w:val="20"/>
          <w:szCs w:val="20"/>
        </w:rPr>
        <w:t xml:space="preserve"> of next AGM</w:t>
      </w:r>
      <w:r w:rsidR="00E5511F">
        <w:rPr>
          <w:rFonts w:ascii="Arial" w:hAnsi="Arial" w:cs="Arial"/>
          <w:sz w:val="20"/>
          <w:szCs w:val="20"/>
        </w:rPr>
        <w:t>:</w:t>
      </w:r>
      <w:r w:rsidR="00E5511F" w:rsidRPr="00E5511F">
        <w:rPr>
          <w:rFonts w:ascii="Arial" w:hAnsi="Arial" w:cs="Arial"/>
          <w:sz w:val="20"/>
          <w:szCs w:val="20"/>
        </w:rPr>
        <w:t xml:space="preserve"> </w:t>
      </w:r>
      <w:r w:rsidR="00A71AD4" w:rsidRPr="008E3D81">
        <w:rPr>
          <w:rFonts w:ascii="Arial" w:hAnsi="Arial" w:cs="Arial"/>
          <w:sz w:val="20"/>
          <w:szCs w:val="20"/>
        </w:rPr>
        <w:t>TBC</w:t>
      </w:r>
    </w:p>
    <w:p w14:paraId="78583193" w14:textId="6A72BC07" w:rsidR="00E47AC2" w:rsidRPr="0015336A" w:rsidRDefault="00E47AC2" w:rsidP="003C1034">
      <w:pPr>
        <w:rPr>
          <w:rFonts w:ascii="Arial" w:hAnsi="Arial" w:cs="Arial"/>
          <w:b/>
          <w:sz w:val="18"/>
          <w:szCs w:val="18"/>
          <w:u w:val="single"/>
        </w:rPr>
      </w:pPr>
    </w:p>
    <w:p w14:paraId="4EA43A79" w14:textId="0D641D4F" w:rsidR="00E47AC2" w:rsidRPr="0015336A" w:rsidRDefault="00E47AC2" w:rsidP="003C1034">
      <w:pPr>
        <w:rPr>
          <w:rFonts w:ascii="Arial" w:hAnsi="Arial" w:cs="Arial"/>
          <w:b/>
          <w:sz w:val="18"/>
          <w:szCs w:val="18"/>
          <w:u w:val="single"/>
        </w:rPr>
      </w:pPr>
    </w:p>
    <w:p w14:paraId="173D8653" w14:textId="3FF48E87" w:rsidR="00810CDD" w:rsidRPr="0015336A" w:rsidRDefault="00810CDD" w:rsidP="00D753A6">
      <w:pPr>
        <w:pStyle w:val="Heading1"/>
        <w:rPr>
          <w:color w:val="000000"/>
        </w:rPr>
      </w:pPr>
      <w:bookmarkStart w:id="6" w:name="_Toc164894230"/>
      <w:r w:rsidRPr="0015336A">
        <w:lastRenderedPageBreak/>
        <w:t>Local Institute Council and Officers 20</w:t>
      </w:r>
      <w:r w:rsidR="00F031B1" w:rsidRPr="0015336A">
        <w:t>2</w:t>
      </w:r>
      <w:r w:rsidR="00AE0E83">
        <w:t>3</w:t>
      </w:r>
      <w:r w:rsidR="00EF315E" w:rsidRPr="0015336A">
        <w:t>-20</w:t>
      </w:r>
      <w:r w:rsidR="00096D45" w:rsidRPr="0015336A">
        <w:t>2</w:t>
      </w:r>
      <w:r w:rsidR="00AE0E83">
        <w:t>4</w:t>
      </w:r>
      <w:bookmarkEnd w:id="6"/>
    </w:p>
    <w:p w14:paraId="2E56ECC1" w14:textId="159F4848" w:rsidR="00A61194" w:rsidRPr="0015336A" w:rsidRDefault="00A61194" w:rsidP="008311F6">
      <w:pPr>
        <w:spacing w:after="240"/>
        <w:rPr>
          <w:rFonts w:ascii="Arial" w:hAnsi="Arial" w:cs="Arial"/>
          <w:b/>
          <w:color w:val="332A86"/>
          <w:sz w:val="20"/>
          <w:szCs w:val="20"/>
        </w:rPr>
      </w:pPr>
    </w:p>
    <w:p w14:paraId="67E54894" w14:textId="4B4E0452" w:rsidR="007A13CF" w:rsidRPr="0015336A" w:rsidRDefault="00810CDD" w:rsidP="00A56CD7">
      <w:pPr>
        <w:spacing w:after="240"/>
        <w:rPr>
          <w:rFonts w:ascii="Arial" w:hAnsi="Arial" w:cs="Arial"/>
          <w:b/>
          <w:color w:val="595959" w:themeColor="text1" w:themeTint="A6"/>
          <w:sz w:val="20"/>
          <w:szCs w:val="20"/>
        </w:rPr>
      </w:pPr>
      <w:r w:rsidRPr="0015336A">
        <w:rPr>
          <w:rFonts w:ascii="Arial" w:hAnsi="Arial" w:cs="Arial"/>
          <w:b/>
          <w:color w:val="595959" w:themeColor="text1" w:themeTint="A6"/>
          <w:sz w:val="20"/>
          <w:szCs w:val="20"/>
        </w:rPr>
        <w:t>President:</w:t>
      </w:r>
      <w:r w:rsidRPr="0015336A">
        <w:rPr>
          <w:rFonts w:ascii="Arial" w:hAnsi="Arial" w:cs="Arial"/>
          <w:b/>
          <w:color w:val="000000"/>
          <w:sz w:val="20"/>
          <w:szCs w:val="20"/>
        </w:rPr>
        <w:tab/>
      </w:r>
      <w:r w:rsidRPr="0015336A">
        <w:rPr>
          <w:rFonts w:ascii="Arial" w:hAnsi="Arial" w:cs="Arial"/>
          <w:color w:val="000000"/>
          <w:sz w:val="20"/>
          <w:szCs w:val="20"/>
        </w:rPr>
        <w:tab/>
      </w:r>
      <w:r w:rsidRPr="0015336A">
        <w:rPr>
          <w:rFonts w:ascii="Arial" w:hAnsi="Arial" w:cs="Arial"/>
          <w:color w:val="000000"/>
          <w:sz w:val="20"/>
          <w:szCs w:val="20"/>
        </w:rPr>
        <w:tab/>
      </w:r>
      <w:r w:rsidRPr="0015336A">
        <w:rPr>
          <w:rFonts w:ascii="Arial" w:hAnsi="Arial" w:cs="Arial"/>
          <w:color w:val="000000"/>
          <w:sz w:val="20"/>
          <w:szCs w:val="20"/>
        </w:rPr>
        <w:tab/>
      </w:r>
      <w:r w:rsidR="00AE0E83">
        <w:rPr>
          <w:rFonts w:ascii="Arial" w:hAnsi="Arial" w:cs="Arial"/>
          <w:color w:val="000000"/>
          <w:sz w:val="20"/>
          <w:szCs w:val="20"/>
        </w:rPr>
        <w:t xml:space="preserve">Sandra McDonald </w:t>
      </w:r>
      <w:r w:rsidR="007A13CF" w:rsidRPr="0015336A">
        <w:rPr>
          <w:rFonts w:ascii="Arial" w:hAnsi="Arial" w:cs="Arial"/>
          <w:color w:val="000000"/>
          <w:sz w:val="20"/>
          <w:szCs w:val="20"/>
        </w:rPr>
        <w:t xml:space="preserve"> </w:t>
      </w:r>
    </w:p>
    <w:p w14:paraId="4C73BDB4" w14:textId="6336E767" w:rsidR="00810CDD" w:rsidRPr="0015336A" w:rsidRDefault="00810CDD" w:rsidP="00A56CD7">
      <w:pPr>
        <w:spacing w:after="240"/>
        <w:rPr>
          <w:rFonts w:ascii="Arial" w:hAnsi="Arial" w:cs="Arial"/>
          <w:color w:val="000000"/>
          <w:sz w:val="20"/>
          <w:szCs w:val="20"/>
        </w:rPr>
      </w:pPr>
      <w:r w:rsidRPr="0015336A">
        <w:rPr>
          <w:rFonts w:ascii="Arial" w:hAnsi="Arial" w:cs="Arial"/>
          <w:b/>
          <w:color w:val="595959" w:themeColor="text1" w:themeTint="A6"/>
          <w:sz w:val="20"/>
          <w:szCs w:val="20"/>
        </w:rPr>
        <w:t>Deputy President:</w:t>
      </w:r>
      <w:r w:rsidRPr="0015336A">
        <w:rPr>
          <w:rFonts w:ascii="Arial" w:hAnsi="Arial" w:cs="Arial"/>
          <w:color w:val="000000"/>
          <w:sz w:val="20"/>
          <w:szCs w:val="20"/>
        </w:rPr>
        <w:t xml:space="preserve"> </w:t>
      </w:r>
      <w:r w:rsidRPr="0015336A">
        <w:rPr>
          <w:rFonts w:ascii="Arial" w:hAnsi="Arial" w:cs="Arial"/>
          <w:color w:val="000000"/>
          <w:sz w:val="20"/>
          <w:szCs w:val="20"/>
        </w:rPr>
        <w:tab/>
      </w:r>
      <w:r w:rsidRPr="0015336A">
        <w:rPr>
          <w:rFonts w:ascii="Arial" w:hAnsi="Arial" w:cs="Arial"/>
          <w:color w:val="000000"/>
          <w:sz w:val="20"/>
          <w:szCs w:val="20"/>
        </w:rPr>
        <w:tab/>
      </w:r>
      <w:r w:rsidRPr="0015336A">
        <w:rPr>
          <w:rFonts w:ascii="Arial" w:hAnsi="Arial" w:cs="Arial"/>
          <w:color w:val="000000"/>
          <w:sz w:val="20"/>
          <w:szCs w:val="20"/>
        </w:rPr>
        <w:tab/>
      </w:r>
      <w:r w:rsidR="00AE0E83">
        <w:rPr>
          <w:rFonts w:ascii="Arial" w:hAnsi="Arial" w:cs="Arial"/>
          <w:color w:val="000000"/>
          <w:sz w:val="20"/>
          <w:szCs w:val="20"/>
        </w:rPr>
        <w:t xml:space="preserve">Stacey Sheridan </w:t>
      </w:r>
    </w:p>
    <w:p w14:paraId="42B6DF30" w14:textId="1FEC9BB2" w:rsidR="004D4829" w:rsidRPr="008D53BC" w:rsidRDefault="00810CDD" w:rsidP="008D53BC">
      <w:pPr>
        <w:rPr>
          <w:rFonts w:ascii="Arial" w:hAnsi="Arial" w:cs="Arial"/>
          <w:sz w:val="20"/>
          <w:szCs w:val="20"/>
        </w:rPr>
      </w:pPr>
      <w:r w:rsidRPr="0015336A">
        <w:rPr>
          <w:rFonts w:ascii="Arial" w:hAnsi="Arial" w:cs="Arial"/>
          <w:b/>
          <w:color w:val="595959" w:themeColor="text1" w:themeTint="A6"/>
          <w:sz w:val="20"/>
          <w:szCs w:val="20"/>
        </w:rPr>
        <w:t>Vice Presidents:</w:t>
      </w:r>
      <w:r w:rsidRPr="0015336A">
        <w:rPr>
          <w:rFonts w:ascii="Arial" w:hAnsi="Arial" w:cs="Arial"/>
          <w:color w:val="000000"/>
          <w:sz w:val="20"/>
          <w:szCs w:val="20"/>
        </w:rPr>
        <w:tab/>
      </w:r>
      <w:r w:rsidRPr="0015336A">
        <w:rPr>
          <w:rFonts w:ascii="Arial" w:hAnsi="Arial" w:cs="Arial"/>
          <w:color w:val="000000"/>
          <w:sz w:val="20"/>
          <w:szCs w:val="20"/>
        </w:rPr>
        <w:tab/>
      </w:r>
      <w:r w:rsidRPr="0015336A">
        <w:rPr>
          <w:rFonts w:ascii="Arial" w:hAnsi="Arial" w:cs="Arial"/>
          <w:color w:val="000000"/>
          <w:sz w:val="20"/>
          <w:szCs w:val="20"/>
        </w:rPr>
        <w:tab/>
      </w:r>
      <w:r w:rsidR="002111D4">
        <w:rPr>
          <w:rFonts w:ascii="Arial" w:hAnsi="Arial" w:cs="Arial"/>
          <w:sz w:val="20"/>
          <w:szCs w:val="20"/>
        </w:rPr>
        <w:t>Paul Heathcote</w:t>
      </w:r>
    </w:p>
    <w:p w14:paraId="6FC2B1FD" w14:textId="2A95ACD0" w:rsidR="002111D4" w:rsidRDefault="002111D4" w:rsidP="00F031B1">
      <w:pPr>
        <w:ind w:left="2880" w:firstLine="720"/>
        <w:rPr>
          <w:rFonts w:ascii="Arial" w:hAnsi="Arial" w:cs="Arial"/>
          <w:sz w:val="20"/>
          <w:szCs w:val="20"/>
        </w:rPr>
      </w:pPr>
      <w:r>
        <w:rPr>
          <w:rFonts w:ascii="Arial" w:hAnsi="Arial" w:cs="Arial"/>
          <w:sz w:val="20"/>
          <w:szCs w:val="20"/>
        </w:rPr>
        <w:t>Eleanor Moore</w:t>
      </w:r>
    </w:p>
    <w:p w14:paraId="0A23EB83" w14:textId="6665F05B" w:rsidR="00F031B1" w:rsidRPr="008D53BC" w:rsidRDefault="00F031B1" w:rsidP="00F031B1">
      <w:pPr>
        <w:ind w:left="2880" w:firstLine="720"/>
        <w:rPr>
          <w:rFonts w:ascii="Arial" w:hAnsi="Arial" w:cs="Arial"/>
          <w:b/>
          <w:sz w:val="20"/>
          <w:szCs w:val="20"/>
        </w:rPr>
      </w:pPr>
      <w:r w:rsidRPr="008D53BC">
        <w:rPr>
          <w:rFonts w:ascii="Arial" w:hAnsi="Arial" w:cs="Arial"/>
          <w:sz w:val="20"/>
          <w:szCs w:val="20"/>
        </w:rPr>
        <w:t>Fintan Griffin</w:t>
      </w:r>
    </w:p>
    <w:p w14:paraId="2C6B78BC" w14:textId="350C8393" w:rsidR="007945C1" w:rsidRPr="008D53BC" w:rsidRDefault="00F031B1" w:rsidP="00E47AC2">
      <w:pPr>
        <w:ind w:left="2880" w:firstLine="720"/>
        <w:rPr>
          <w:rFonts w:ascii="Arial" w:hAnsi="Arial" w:cs="Arial"/>
          <w:sz w:val="20"/>
          <w:szCs w:val="20"/>
        </w:rPr>
      </w:pPr>
      <w:r w:rsidRPr="008D53BC">
        <w:rPr>
          <w:rFonts w:ascii="Arial" w:hAnsi="Arial" w:cs="Arial"/>
          <w:sz w:val="20"/>
          <w:szCs w:val="20"/>
        </w:rPr>
        <w:t>Mike Cranny</w:t>
      </w:r>
      <w:r w:rsidR="007945C1" w:rsidRPr="008D53BC">
        <w:rPr>
          <w:rFonts w:ascii="Arial" w:hAnsi="Arial" w:cs="Arial"/>
          <w:sz w:val="20"/>
          <w:szCs w:val="20"/>
        </w:rPr>
        <w:t xml:space="preserve"> </w:t>
      </w:r>
    </w:p>
    <w:p w14:paraId="7C9D08E1" w14:textId="77777777" w:rsidR="002D74F2" w:rsidRPr="0015336A" w:rsidRDefault="002D74F2" w:rsidP="006B618D">
      <w:pPr>
        <w:rPr>
          <w:rFonts w:ascii="Arial" w:hAnsi="Arial" w:cs="Arial"/>
          <w:sz w:val="20"/>
          <w:szCs w:val="20"/>
        </w:rPr>
      </w:pPr>
    </w:p>
    <w:p w14:paraId="2F6A94C7" w14:textId="4F3E5146" w:rsidR="00A42070" w:rsidRPr="0015336A" w:rsidRDefault="00810CDD" w:rsidP="00F51D56">
      <w:pPr>
        <w:rPr>
          <w:rFonts w:ascii="Arial" w:hAnsi="Arial" w:cs="Arial"/>
          <w:color w:val="000000"/>
          <w:sz w:val="20"/>
          <w:szCs w:val="20"/>
        </w:rPr>
      </w:pPr>
      <w:r w:rsidRPr="0015336A">
        <w:rPr>
          <w:rFonts w:ascii="Arial" w:hAnsi="Arial" w:cs="Arial"/>
          <w:b/>
          <w:color w:val="595959" w:themeColor="text1" w:themeTint="A6"/>
          <w:sz w:val="20"/>
          <w:szCs w:val="20"/>
        </w:rPr>
        <w:t>Secretary:</w:t>
      </w:r>
      <w:r w:rsidRPr="0015336A">
        <w:rPr>
          <w:rFonts w:ascii="Arial" w:hAnsi="Arial" w:cs="Arial"/>
          <w:b/>
          <w:color w:val="595959" w:themeColor="text1" w:themeTint="A6"/>
          <w:sz w:val="20"/>
          <w:szCs w:val="20"/>
        </w:rPr>
        <w:tab/>
      </w:r>
      <w:r w:rsidRPr="0015336A">
        <w:rPr>
          <w:rFonts w:ascii="Arial" w:hAnsi="Arial" w:cs="Arial"/>
          <w:color w:val="000000"/>
          <w:sz w:val="20"/>
          <w:szCs w:val="20"/>
        </w:rPr>
        <w:tab/>
      </w:r>
      <w:r w:rsidRPr="0015336A">
        <w:rPr>
          <w:rFonts w:ascii="Arial" w:hAnsi="Arial" w:cs="Arial"/>
          <w:color w:val="000000"/>
          <w:sz w:val="20"/>
          <w:szCs w:val="20"/>
        </w:rPr>
        <w:tab/>
      </w:r>
      <w:r w:rsidRPr="0015336A">
        <w:rPr>
          <w:rFonts w:ascii="Arial" w:hAnsi="Arial" w:cs="Arial"/>
          <w:color w:val="000000"/>
          <w:sz w:val="20"/>
          <w:szCs w:val="20"/>
        </w:rPr>
        <w:tab/>
      </w:r>
      <w:r w:rsidR="00AE0E83">
        <w:rPr>
          <w:rFonts w:ascii="Arial" w:hAnsi="Arial" w:cs="Arial"/>
          <w:color w:val="000000"/>
          <w:sz w:val="20"/>
          <w:szCs w:val="20"/>
        </w:rPr>
        <w:t xml:space="preserve">Nicola Cattan </w:t>
      </w:r>
      <w:r w:rsidR="00E2655E" w:rsidRPr="0015336A">
        <w:rPr>
          <w:rFonts w:ascii="Arial" w:hAnsi="Arial" w:cs="Arial"/>
          <w:color w:val="000000"/>
          <w:sz w:val="20"/>
          <w:szCs w:val="20"/>
        </w:rPr>
        <w:t xml:space="preserve"> </w:t>
      </w:r>
    </w:p>
    <w:p w14:paraId="26DA65A5" w14:textId="77777777" w:rsidR="00F51D56" w:rsidRPr="0015336A" w:rsidRDefault="00F51D56" w:rsidP="00F51D56">
      <w:pPr>
        <w:rPr>
          <w:rFonts w:ascii="Arial" w:hAnsi="Arial" w:cs="Arial"/>
          <w:color w:val="000000"/>
          <w:sz w:val="20"/>
          <w:szCs w:val="20"/>
        </w:rPr>
      </w:pPr>
    </w:p>
    <w:p w14:paraId="237A2C22" w14:textId="5AAECC32" w:rsidR="00810CDD" w:rsidRPr="0015336A" w:rsidRDefault="00810CDD" w:rsidP="00A56CD7">
      <w:pPr>
        <w:spacing w:after="240"/>
        <w:rPr>
          <w:rFonts w:ascii="Arial" w:hAnsi="Arial" w:cs="Arial"/>
          <w:color w:val="000000"/>
          <w:sz w:val="20"/>
          <w:szCs w:val="20"/>
        </w:rPr>
      </w:pPr>
      <w:r w:rsidRPr="0015336A">
        <w:rPr>
          <w:rFonts w:ascii="Arial" w:hAnsi="Arial" w:cs="Arial"/>
          <w:b/>
          <w:color w:val="595959" w:themeColor="text1" w:themeTint="A6"/>
          <w:sz w:val="20"/>
          <w:szCs w:val="20"/>
        </w:rPr>
        <w:t>Treasurer:</w:t>
      </w:r>
      <w:r w:rsidRPr="0015336A">
        <w:rPr>
          <w:rFonts w:ascii="Arial" w:hAnsi="Arial" w:cs="Arial"/>
          <w:color w:val="000000"/>
          <w:sz w:val="20"/>
          <w:szCs w:val="20"/>
        </w:rPr>
        <w:tab/>
      </w:r>
      <w:r w:rsidRPr="0015336A">
        <w:rPr>
          <w:rFonts w:ascii="Arial" w:hAnsi="Arial" w:cs="Arial"/>
          <w:color w:val="000000"/>
          <w:sz w:val="20"/>
          <w:szCs w:val="20"/>
        </w:rPr>
        <w:tab/>
      </w:r>
      <w:r w:rsidRPr="0015336A">
        <w:rPr>
          <w:rFonts w:ascii="Arial" w:hAnsi="Arial" w:cs="Arial"/>
          <w:color w:val="000000"/>
          <w:sz w:val="20"/>
          <w:szCs w:val="20"/>
        </w:rPr>
        <w:tab/>
      </w:r>
      <w:r w:rsidRPr="0015336A">
        <w:rPr>
          <w:rFonts w:ascii="Arial" w:hAnsi="Arial" w:cs="Arial"/>
          <w:color w:val="000000"/>
          <w:sz w:val="20"/>
          <w:szCs w:val="20"/>
        </w:rPr>
        <w:tab/>
      </w:r>
      <w:r w:rsidR="000C6C16">
        <w:rPr>
          <w:rFonts w:ascii="Arial" w:hAnsi="Arial" w:cs="Arial"/>
          <w:color w:val="000000"/>
          <w:sz w:val="20"/>
          <w:szCs w:val="20"/>
        </w:rPr>
        <w:t>Lisa Petherick</w:t>
      </w:r>
    </w:p>
    <w:p w14:paraId="205DDEF3" w14:textId="607B49BA" w:rsidR="00D32F72" w:rsidRPr="0015336A" w:rsidRDefault="00D32F72" w:rsidP="00D32F72">
      <w:pPr>
        <w:rPr>
          <w:rFonts w:ascii="Arial" w:hAnsi="Arial" w:cs="Arial"/>
          <w:color w:val="000000"/>
          <w:sz w:val="20"/>
          <w:szCs w:val="20"/>
        </w:rPr>
      </w:pPr>
      <w:r w:rsidRPr="0015336A">
        <w:rPr>
          <w:rFonts w:ascii="Arial" w:hAnsi="Arial" w:cs="Arial"/>
          <w:b/>
          <w:color w:val="595959" w:themeColor="text1" w:themeTint="A6"/>
          <w:sz w:val="20"/>
          <w:szCs w:val="20"/>
        </w:rPr>
        <w:t>Governance Chair</w:t>
      </w:r>
      <w:r w:rsidRPr="0015336A">
        <w:rPr>
          <w:rFonts w:ascii="Arial" w:hAnsi="Arial" w:cs="Arial"/>
          <w:color w:val="000000"/>
          <w:sz w:val="20"/>
          <w:szCs w:val="20"/>
        </w:rPr>
        <w:t>:</w:t>
      </w:r>
      <w:r w:rsidRPr="0015336A">
        <w:rPr>
          <w:rFonts w:ascii="Arial" w:hAnsi="Arial" w:cs="Arial"/>
          <w:color w:val="000000"/>
          <w:sz w:val="20"/>
          <w:szCs w:val="20"/>
        </w:rPr>
        <w:tab/>
      </w:r>
      <w:r w:rsidRPr="0015336A">
        <w:rPr>
          <w:rFonts w:ascii="Arial" w:hAnsi="Arial" w:cs="Arial"/>
          <w:color w:val="000000"/>
          <w:sz w:val="20"/>
          <w:szCs w:val="20"/>
        </w:rPr>
        <w:tab/>
      </w:r>
      <w:r w:rsidRPr="0015336A">
        <w:rPr>
          <w:rFonts w:ascii="Arial" w:hAnsi="Arial" w:cs="Arial"/>
          <w:color w:val="000000"/>
          <w:sz w:val="20"/>
          <w:szCs w:val="20"/>
        </w:rPr>
        <w:tab/>
      </w:r>
      <w:r w:rsidR="000C6C16" w:rsidRPr="0015336A">
        <w:rPr>
          <w:rFonts w:ascii="Arial" w:hAnsi="Arial" w:cs="Arial"/>
          <w:color w:val="000000"/>
          <w:sz w:val="20"/>
          <w:szCs w:val="20"/>
        </w:rPr>
        <w:t>Katie Jackson</w:t>
      </w:r>
    </w:p>
    <w:p w14:paraId="0E023DAC" w14:textId="77777777" w:rsidR="00D32F72" w:rsidRPr="0015336A" w:rsidRDefault="00D32F72" w:rsidP="00D32F72">
      <w:pPr>
        <w:rPr>
          <w:rFonts w:ascii="Arial" w:hAnsi="Arial" w:cs="Arial"/>
          <w:color w:val="000000"/>
          <w:sz w:val="20"/>
          <w:szCs w:val="20"/>
        </w:rPr>
      </w:pPr>
    </w:p>
    <w:p w14:paraId="20FBC8E1" w14:textId="70D7B1C8" w:rsidR="002D74F2" w:rsidRPr="0015336A" w:rsidRDefault="00810CDD" w:rsidP="00A56CD7">
      <w:pPr>
        <w:spacing w:after="240"/>
        <w:rPr>
          <w:rFonts w:ascii="Arial" w:hAnsi="Arial" w:cs="Arial"/>
          <w:sz w:val="20"/>
          <w:szCs w:val="20"/>
        </w:rPr>
      </w:pPr>
      <w:r w:rsidRPr="0015336A">
        <w:rPr>
          <w:rFonts w:ascii="Arial" w:hAnsi="Arial" w:cs="Arial"/>
          <w:b/>
          <w:color w:val="595959" w:themeColor="text1" w:themeTint="A6"/>
          <w:sz w:val="20"/>
          <w:szCs w:val="20"/>
        </w:rPr>
        <w:t>Education Secretary:</w:t>
      </w:r>
      <w:r w:rsidRPr="0015336A">
        <w:rPr>
          <w:rFonts w:ascii="Arial" w:hAnsi="Arial" w:cs="Arial"/>
          <w:b/>
          <w:color w:val="332A86"/>
          <w:sz w:val="20"/>
          <w:szCs w:val="20"/>
        </w:rPr>
        <w:tab/>
      </w:r>
      <w:r w:rsidRPr="0015336A">
        <w:rPr>
          <w:rFonts w:ascii="Arial" w:hAnsi="Arial" w:cs="Arial"/>
          <w:color w:val="000000"/>
          <w:sz w:val="20"/>
          <w:szCs w:val="20"/>
        </w:rPr>
        <w:tab/>
      </w:r>
      <w:r w:rsidRPr="0015336A">
        <w:rPr>
          <w:rFonts w:ascii="Arial" w:hAnsi="Arial" w:cs="Arial"/>
          <w:color w:val="000000"/>
          <w:sz w:val="20"/>
          <w:szCs w:val="20"/>
        </w:rPr>
        <w:tab/>
      </w:r>
      <w:r w:rsidR="00522498">
        <w:rPr>
          <w:rFonts w:ascii="Arial" w:hAnsi="Arial" w:cs="Arial"/>
          <w:color w:val="000000"/>
          <w:sz w:val="20"/>
          <w:szCs w:val="20"/>
        </w:rPr>
        <w:t xml:space="preserve">Ryan Conroy </w:t>
      </w:r>
    </w:p>
    <w:p w14:paraId="76561FE0" w14:textId="5B2514B3" w:rsidR="00CE626A" w:rsidRPr="0015336A" w:rsidRDefault="00CE626A" w:rsidP="00CE626A">
      <w:pPr>
        <w:spacing w:after="240"/>
        <w:rPr>
          <w:rFonts w:ascii="Arial" w:hAnsi="Arial" w:cs="Arial"/>
          <w:color w:val="000000"/>
          <w:sz w:val="20"/>
          <w:szCs w:val="20"/>
        </w:rPr>
      </w:pPr>
      <w:r w:rsidRPr="0015336A">
        <w:rPr>
          <w:rFonts w:ascii="Arial" w:hAnsi="Arial" w:cs="Arial"/>
          <w:b/>
          <w:color w:val="595959" w:themeColor="text1" w:themeTint="A6"/>
          <w:sz w:val="20"/>
          <w:szCs w:val="20"/>
        </w:rPr>
        <w:t>CPD Committee Chair:</w:t>
      </w:r>
      <w:r w:rsidRPr="0015336A">
        <w:rPr>
          <w:rFonts w:ascii="Arial" w:hAnsi="Arial" w:cs="Arial"/>
          <w:b/>
          <w:color w:val="332A86"/>
          <w:sz w:val="20"/>
          <w:szCs w:val="20"/>
        </w:rPr>
        <w:tab/>
      </w:r>
      <w:r w:rsidRPr="0015336A">
        <w:rPr>
          <w:rFonts w:ascii="Arial" w:hAnsi="Arial" w:cs="Arial"/>
          <w:color w:val="000000"/>
          <w:sz w:val="20"/>
          <w:szCs w:val="20"/>
        </w:rPr>
        <w:tab/>
      </w:r>
      <w:r w:rsidRPr="0015336A">
        <w:rPr>
          <w:rFonts w:ascii="Arial" w:hAnsi="Arial" w:cs="Arial"/>
          <w:color w:val="000000"/>
          <w:sz w:val="20"/>
          <w:szCs w:val="20"/>
        </w:rPr>
        <w:tab/>
      </w:r>
      <w:r w:rsidR="000C6C16">
        <w:rPr>
          <w:rFonts w:ascii="Arial" w:hAnsi="Arial" w:cs="Arial"/>
          <w:color w:val="000000"/>
          <w:sz w:val="20"/>
          <w:szCs w:val="20"/>
        </w:rPr>
        <w:t>Eleanor Moore</w:t>
      </w:r>
    </w:p>
    <w:p w14:paraId="6111C0CB" w14:textId="0A033C2D" w:rsidR="00810CDD" w:rsidRPr="0015336A" w:rsidRDefault="00E5511F" w:rsidP="008D53BC">
      <w:pPr>
        <w:spacing w:after="240"/>
        <w:rPr>
          <w:rFonts w:ascii="Arial" w:hAnsi="Arial" w:cs="Arial"/>
          <w:color w:val="000000"/>
          <w:sz w:val="20"/>
          <w:szCs w:val="20"/>
        </w:rPr>
      </w:pPr>
      <w:r>
        <w:rPr>
          <w:rFonts w:ascii="Arial" w:hAnsi="Arial" w:cs="Arial"/>
          <w:b/>
          <w:color w:val="595959" w:themeColor="text1" w:themeTint="A6"/>
          <w:sz w:val="20"/>
          <w:szCs w:val="20"/>
        </w:rPr>
        <w:t xml:space="preserve">Key </w:t>
      </w:r>
      <w:r w:rsidRPr="0015336A">
        <w:rPr>
          <w:rFonts w:ascii="Arial" w:hAnsi="Arial" w:cs="Arial"/>
          <w:b/>
          <w:color w:val="595959" w:themeColor="text1" w:themeTint="A6"/>
          <w:sz w:val="20"/>
          <w:szCs w:val="20"/>
        </w:rPr>
        <w:t>Dinners Committee</w:t>
      </w:r>
      <w:r>
        <w:rPr>
          <w:rFonts w:ascii="Arial" w:hAnsi="Arial" w:cs="Arial"/>
          <w:b/>
          <w:color w:val="595959" w:themeColor="text1" w:themeTint="A6"/>
          <w:sz w:val="20"/>
          <w:szCs w:val="20"/>
        </w:rPr>
        <w:t xml:space="preserve"> Chair:</w:t>
      </w:r>
      <w:r w:rsidRPr="0015336A">
        <w:rPr>
          <w:rFonts w:ascii="Arial" w:hAnsi="Arial" w:cs="Arial"/>
          <w:color w:val="000000"/>
          <w:sz w:val="20"/>
          <w:szCs w:val="20"/>
        </w:rPr>
        <w:tab/>
      </w:r>
      <w:r w:rsidR="00522498" w:rsidRPr="008D53BC">
        <w:rPr>
          <w:rFonts w:ascii="Arial" w:hAnsi="Arial" w:cs="Arial"/>
          <w:sz w:val="20"/>
          <w:szCs w:val="20"/>
        </w:rPr>
        <w:t xml:space="preserve">Danielle Gowrie </w:t>
      </w:r>
    </w:p>
    <w:p w14:paraId="011E25A9" w14:textId="1C1D5F47" w:rsidR="00F23E11" w:rsidRPr="0015336A" w:rsidRDefault="00810CDD" w:rsidP="00A56CD7">
      <w:pPr>
        <w:spacing w:after="240"/>
        <w:rPr>
          <w:rFonts w:ascii="Arial" w:hAnsi="Arial" w:cs="Arial"/>
          <w:color w:val="000000"/>
          <w:sz w:val="20"/>
          <w:szCs w:val="20"/>
        </w:rPr>
      </w:pPr>
      <w:r w:rsidRPr="0015336A">
        <w:rPr>
          <w:rFonts w:ascii="Arial" w:hAnsi="Arial" w:cs="Arial"/>
          <w:b/>
          <w:color w:val="595959" w:themeColor="text1" w:themeTint="A6"/>
          <w:sz w:val="20"/>
          <w:szCs w:val="20"/>
        </w:rPr>
        <w:t>Events Committee</w:t>
      </w:r>
      <w:r w:rsidR="00CA1F19" w:rsidRPr="0015336A">
        <w:rPr>
          <w:rFonts w:ascii="Arial" w:hAnsi="Arial" w:cs="Arial"/>
          <w:b/>
          <w:color w:val="595959" w:themeColor="text1" w:themeTint="A6"/>
          <w:sz w:val="20"/>
          <w:szCs w:val="20"/>
        </w:rPr>
        <w:t xml:space="preserve"> Chair</w:t>
      </w:r>
      <w:r w:rsidR="001F29B3" w:rsidRPr="0015336A">
        <w:rPr>
          <w:rFonts w:ascii="Arial" w:hAnsi="Arial" w:cs="Arial"/>
          <w:b/>
          <w:color w:val="595959" w:themeColor="text1" w:themeTint="A6"/>
          <w:sz w:val="20"/>
          <w:szCs w:val="20"/>
        </w:rPr>
        <w:t>:</w:t>
      </w:r>
      <w:r w:rsidR="001F29B3" w:rsidRPr="0015336A">
        <w:rPr>
          <w:rFonts w:ascii="Arial" w:hAnsi="Arial" w:cs="Arial"/>
          <w:b/>
          <w:color w:val="595959" w:themeColor="text1" w:themeTint="A6"/>
          <w:sz w:val="20"/>
          <w:szCs w:val="20"/>
        </w:rPr>
        <w:tab/>
      </w:r>
      <w:r w:rsidRPr="0015336A">
        <w:rPr>
          <w:rFonts w:ascii="Arial" w:hAnsi="Arial" w:cs="Arial"/>
          <w:b/>
          <w:color w:val="332A86"/>
          <w:sz w:val="20"/>
          <w:szCs w:val="20"/>
        </w:rPr>
        <w:tab/>
      </w:r>
      <w:r w:rsidR="00522498">
        <w:rPr>
          <w:rFonts w:ascii="Arial" w:hAnsi="Arial" w:cs="Arial"/>
          <w:color w:val="000000"/>
          <w:sz w:val="20"/>
          <w:szCs w:val="20"/>
        </w:rPr>
        <w:t xml:space="preserve">Christopher Lynch </w:t>
      </w:r>
    </w:p>
    <w:p w14:paraId="14709C9D" w14:textId="1A9C6FFB" w:rsidR="00F031B1" w:rsidRPr="0015336A" w:rsidRDefault="00F031B1" w:rsidP="00F031B1">
      <w:pPr>
        <w:spacing w:after="240"/>
        <w:rPr>
          <w:rFonts w:ascii="Arial" w:hAnsi="Arial" w:cs="Arial"/>
          <w:color w:val="000000"/>
          <w:sz w:val="20"/>
          <w:szCs w:val="20"/>
        </w:rPr>
      </w:pPr>
      <w:proofErr w:type="spellStart"/>
      <w:r w:rsidRPr="0015336A">
        <w:rPr>
          <w:rFonts w:ascii="Arial" w:hAnsi="Arial" w:cs="Arial"/>
          <w:b/>
          <w:color w:val="595959" w:themeColor="text1" w:themeTint="A6"/>
          <w:sz w:val="20"/>
          <w:szCs w:val="20"/>
        </w:rPr>
        <w:t>MIIndful</w:t>
      </w:r>
      <w:proofErr w:type="spellEnd"/>
      <w:r w:rsidRPr="0015336A">
        <w:rPr>
          <w:rFonts w:ascii="Arial" w:hAnsi="Arial" w:cs="Arial"/>
          <w:b/>
          <w:color w:val="595959" w:themeColor="text1" w:themeTint="A6"/>
          <w:sz w:val="20"/>
          <w:szCs w:val="20"/>
        </w:rPr>
        <w:t xml:space="preserve"> Manchester Chair:</w:t>
      </w:r>
      <w:r w:rsidRPr="0015336A">
        <w:rPr>
          <w:rFonts w:ascii="Arial" w:hAnsi="Arial" w:cs="Arial"/>
          <w:color w:val="000000"/>
          <w:sz w:val="20"/>
          <w:szCs w:val="20"/>
        </w:rPr>
        <w:tab/>
      </w:r>
      <w:r w:rsidRPr="0015336A">
        <w:rPr>
          <w:rFonts w:ascii="Arial" w:hAnsi="Arial" w:cs="Arial"/>
          <w:color w:val="000000"/>
          <w:sz w:val="20"/>
          <w:szCs w:val="20"/>
        </w:rPr>
        <w:tab/>
        <w:t>Karen Shenton</w:t>
      </w:r>
    </w:p>
    <w:p w14:paraId="7C9765CF" w14:textId="277405D5" w:rsidR="00810CDD" w:rsidRPr="0015336A" w:rsidRDefault="00304B44" w:rsidP="00A56CD7">
      <w:pPr>
        <w:spacing w:after="240"/>
        <w:rPr>
          <w:rFonts w:ascii="Arial" w:hAnsi="Arial" w:cs="Arial"/>
          <w:color w:val="000000"/>
          <w:sz w:val="20"/>
          <w:szCs w:val="20"/>
        </w:rPr>
      </w:pPr>
      <w:r w:rsidRPr="0015336A">
        <w:rPr>
          <w:rFonts w:ascii="Arial" w:hAnsi="Arial" w:cs="Arial"/>
          <w:b/>
          <w:color w:val="595959" w:themeColor="text1" w:themeTint="A6"/>
          <w:sz w:val="20"/>
          <w:szCs w:val="20"/>
        </w:rPr>
        <w:t>Regional Forum Officer</w:t>
      </w:r>
      <w:r w:rsidR="006B618D" w:rsidRPr="0015336A">
        <w:rPr>
          <w:rFonts w:ascii="Arial" w:hAnsi="Arial" w:cs="Arial"/>
          <w:b/>
          <w:color w:val="595959" w:themeColor="text1" w:themeTint="A6"/>
          <w:sz w:val="20"/>
          <w:szCs w:val="20"/>
        </w:rPr>
        <w:t>:</w:t>
      </w:r>
      <w:r w:rsidR="00FC427A" w:rsidRPr="0015336A">
        <w:rPr>
          <w:rFonts w:ascii="Arial" w:hAnsi="Arial" w:cs="Arial"/>
          <w:color w:val="000000"/>
          <w:sz w:val="20"/>
          <w:szCs w:val="20"/>
        </w:rPr>
        <w:tab/>
      </w:r>
      <w:r w:rsidR="006B618D" w:rsidRPr="0015336A">
        <w:rPr>
          <w:rFonts w:ascii="Arial" w:hAnsi="Arial" w:cs="Arial"/>
          <w:color w:val="000000"/>
          <w:sz w:val="20"/>
          <w:szCs w:val="20"/>
        </w:rPr>
        <w:tab/>
      </w:r>
      <w:r w:rsidR="00E47AC2" w:rsidRPr="0015336A">
        <w:rPr>
          <w:rFonts w:ascii="Arial" w:hAnsi="Arial" w:cs="Arial"/>
          <w:color w:val="000000"/>
          <w:sz w:val="20"/>
          <w:szCs w:val="20"/>
        </w:rPr>
        <w:t>Marc Hargreaves</w:t>
      </w:r>
    </w:p>
    <w:p w14:paraId="5729B6DA" w14:textId="6AB0BFF6" w:rsidR="00E70C48" w:rsidRPr="0015336A" w:rsidRDefault="00E70C48" w:rsidP="00A56CD7">
      <w:pPr>
        <w:spacing w:after="240"/>
        <w:rPr>
          <w:rFonts w:ascii="Arial" w:hAnsi="Arial" w:cs="Arial"/>
          <w:color w:val="000000"/>
          <w:sz w:val="20"/>
          <w:szCs w:val="20"/>
        </w:rPr>
      </w:pPr>
      <w:r w:rsidRPr="0015336A">
        <w:rPr>
          <w:rFonts w:ascii="Arial" w:hAnsi="Arial" w:cs="Arial"/>
          <w:b/>
          <w:color w:val="595959" w:themeColor="text1" w:themeTint="A6"/>
          <w:sz w:val="20"/>
          <w:szCs w:val="20"/>
        </w:rPr>
        <w:t>Charities Representative:</w:t>
      </w:r>
      <w:r w:rsidRPr="0015336A">
        <w:rPr>
          <w:rFonts w:ascii="Arial" w:hAnsi="Arial" w:cs="Arial"/>
          <w:b/>
          <w:color w:val="332A86"/>
          <w:sz w:val="20"/>
          <w:szCs w:val="20"/>
        </w:rPr>
        <w:tab/>
      </w:r>
      <w:r w:rsidRPr="0015336A">
        <w:rPr>
          <w:rFonts w:ascii="Arial" w:hAnsi="Arial" w:cs="Arial"/>
          <w:color w:val="000000"/>
          <w:sz w:val="20"/>
          <w:szCs w:val="20"/>
        </w:rPr>
        <w:tab/>
      </w:r>
      <w:r w:rsidR="00E47AC2" w:rsidRPr="0015336A">
        <w:rPr>
          <w:rFonts w:ascii="Arial" w:hAnsi="Arial" w:cs="Arial"/>
          <w:color w:val="000000"/>
          <w:sz w:val="20"/>
          <w:szCs w:val="20"/>
        </w:rPr>
        <w:t>Brad Jackson</w:t>
      </w:r>
    </w:p>
    <w:p w14:paraId="7658A9ED" w14:textId="62BA2445" w:rsidR="00E70C48" w:rsidRPr="0015336A" w:rsidRDefault="00E70C48" w:rsidP="00A56CD7">
      <w:pPr>
        <w:spacing w:after="240"/>
        <w:rPr>
          <w:rFonts w:ascii="Arial" w:hAnsi="Arial" w:cs="Arial"/>
          <w:color w:val="000000"/>
          <w:sz w:val="20"/>
          <w:szCs w:val="20"/>
        </w:rPr>
      </w:pPr>
      <w:r w:rsidRPr="0015336A">
        <w:rPr>
          <w:rFonts w:ascii="Arial" w:hAnsi="Arial" w:cs="Arial"/>
          <w:b/>
          <w:color w:val="595959" w:themeColor="text1" w:themeTint="A6"/>
          <w:sz w:val="20"/>
          <w:szCs w:val="20"/>
        </w:rPr>
        <w:t>Liaison Officer:</w:t>
      </w:r>
      <w:r w:rsidRPr="0015336A">
        <w:rPr>
          <w:rFonts w:ascii="Arial" w:hAnsi="Arial" w:cs="Arial"/>
          <w:b/>
          <w:color w:val="595959" w:themeColor="text1" w:themeTint="A6"/>
          <w:sz w:val="20"/>
          <w:szCs w:val="20"/>
        </w:rPr>
        <w:tab/>
      </w:r>
      <w:r w:rsidRPr="0015336A">
        <w:rPr>
          <w:rFonts w:ascii="Arial" w:hAnsi="Arial" w:cs="Arial"/>
          <w:b/>
          <w:color w:val="332A86"/>
          <w:sz w:val="20"/>
          <w:szCs w:val="20"/>
        </w:rPr>
        <w:tab/>
      </w:r>
      <w:r w:rsidRPr="0015336A">
        <w:rPr>
          <w:rFonts w:ascii="Arial" w:hAnsi="Arial" w:cs="Arial"/>
          <w:color w:val="000000"/>
          <w:sz w:val="20"/>
          <w:szCs w:val="20"/>
        </w:rPr>
        <w:tab/>
      </w:r>
      <w:r w:rsidR="00522498">
        <w:rPr>
          <w:rFonts w:ascii="Arial" w:hAnsi="Arial" w:cs="Arial"/>
          <w:color w:val="000000"/>
          <w:sz w:val="20"/>
          <w:szCs w:val="20"/>
        </w:rPr>
        <w:t xml:space="preserve">Paul Hudson </w:t>
      </w:r>
    </w:p>
    <w:p w14:paraId="5C23F708" w14:textId="146CD5E6" w:rsidR="00D32F72" w:rsidRDefault="00D32F72" w:rsidP="00D83E8B">
      <w:pPr>
        <w:ind w:left="3600" w:hanging="3600"/>
        <w:rPr>
          <w:rStyle w:val="normaltextrun"/>
          <w:rFonts w:ascii="Arial" w:hAnsi="Arial" w:cs="Arial"/>
          <w:color w:val="000000" w:themeColor="text1"/>
          <w:sz w:val="20"/>
          <w:szCs w:val="20"/>
          <w:shd w:val="clear" w:color="auto" w:fill="FFFFFF"/>
        </w:rPr>
      </w:pPr>
      <w:r w:rsidRPr="0015336A">
        <w:rPr>
          <w:rFonts w:ascii="Arial" w:hAnsi="Arial" w:cs="Arial"/>
          <w:b/>
          <w:color w:val="595959" w:themeColor="text1" w:themeTint="A6"/>
          <w:sz w:val="20"/>
          <w:szCs w:val="20"/>
        </w:rPr>
        <w:t>Constitution Officer:</w:t>
      </w:r>
      <w:r w:rsidRPr="0015336A">
        <w:rPr>
          <w:rFonts w:ascii="Arial" w:hAnsi="Arial" w:cs="Arial"/>
          <w:b/>
          <w:color w:val="595959" w:themeColor="text1" w:themeTint="A6"/>
          <w:sz w:val="20"/>
          <w:szCs w:val="20"/>
        </w:rPr>
        <w:tab/>
      </w:r>
      <w:r w:rsidRPr="00522498">
        <w:rPr>
          <w:rStyle w:val="normaltextrun"/>
          <w:rFonts w:ascii="Arial" w:hAnsi="Arial" w:cs="Arial"/>
          <w:color w:val="000000" w:themeColor="text1"/>
          <w:sz w:val="20"/>
          <w:szCs w:val="20"/>
          <w:shd w:val="clear" w:color="auto" w:fill="FFFFFF"/>
        </w:rPr>
        <w:t>Mike Cranny</w:t>
      </w:r>
    </w:p>
    <w:p w14:paraId="37E2A693" w14:textId="77777777" w:rsidR="002111D4" w:rsidRDefault="002111D4" w:rsidP="00D83E8B">
      <w:pPr>
        <w:ind w:left="3600" w:hanging="3600"/>
        <w:rPr>
          <w:rFonts w:ascii="Arial" w:hAnsi="Arial" w:cs="Arial"/>
          <w:b/>
          <w:color w:val="595959" w:themeColor="text1" w:themeTint="A6"/>
          <w:sz w:val="20"/>
          <w:szCs w:val="20"/>
        </w:rPr>
      </w:pPr>
    </w:p>
    <w:p w14:paraId="3256FE75" w14:textId="39DFADB3" w:rsidR="002111D4" w:rsidRPr="002111D4" w:rsidRDefault="002111D4" w:rsidP="00D83E8B">
      <w:pPr>
        <w:ind w:left="3600" w:hanging="3600"/>
        <w:rPr>
          <w:rStyle w:val="normaltextrun"/>
          <w:color w:val="000000" w:themeColor="text1"/>
          <w:shd w:val="clear" w:color="auto" w:fill="FFFFFF"/>
        </w:rPr>
      </w:pPr>
      <w:r>
        <w:rPr>
          <w:rFonts w:ascii="Arial" w:hAnsi="Arial" w:cs="Arial"/>
          <w:b/>
          <w:color w:val="595959" w:themeColor="text1" w:themeTint="A6"/>
          <w:sz w:val="20"/>
          <w:szCs w:val="20"/>
        </w:rPr>
        <w:t xml:space="preserve">Communications Officer: </w:t>
      </w:r>
      <w:r>
        <w:rPr>
          <w:rFonts w:ascii="Arial" w:hAnsi="Arial" w:cs="Arial"/>
          <w:b/>
          <w:color w:val="595959" w:themeColor="text1" w:themeTint="A6"/>
          <w:sz w:val="20"/>
          <w:szCs w:val="20"/>
        </w:rPr>
        <w:tab/>
      </w:r>
      <w:r w:rsidRPr="002111D4">
        <w:rPr>
          <w:rStyle w:val="normaltextrun"/>
          <w:rFonts w:ascii="Arial" w:hAnsi="Arial" w:cs="Arial"/>
          <w:color w:val="000000" w:themeColor="text1"/>
          <w:sz w:val="20"/>
          <w:szCs w:val="20"/>
          <w:shd w:val="clear" w:color="auto" w:fill="FFFFFF"/>
        </w:rPr>
        <w:t>Dawn Derbyshire</w:t>
      </w:r>
    </w:p>
    <w:p w14:paraId="355B8846" w14:textId="77777777" w:rsidR="00D32F72" w:rsidRPr="0015336A" w:rsidRDefault="00D32F72" w:rsidP="00D83E8B">
      <w:pPr>
        <w:ind w:left="3600" w:hanging="3600"/>
        <w:rPr>
          <w:rFonts w:ascii="Arial" w:hAnsi="Arial" w:cs="Arial"/>
          <w:b/>
          <w:color w:val="595959" w:themeColor="text1" w:themeTint="A6"/>
          <w:sz w:val="20"/>
          <w:szCs w:val="20"/>
        </w:rPr>
      </w:pPr>
    </w:p>
    <w:p w14:paraId="083E1583" w14:textId="1B3234A6" w:rsidR="002111D4" w:rsidRDefault="00810CDD" w:rsidP="00290243">
      <w:pPr>
        <w:ind w:left="3600" w:hanging="3600"/>
        <w:rPr>
          <w:rStyle w:val="normaltextrun"/>
          <w:rFonts w:ascii="Arial" w:hAnsi="Arial" w:cs="Arial"/>
          <w:sz w:val="20"/>
          <w:szCs w:val="20"/>
          <w:shd w:val="clear" w:color="auto" w:fill="FFFFFF"/>
        </w:rPr>
      </w:pPr>
      <w:r w:rsidRPr="0015336A">
        <w:rPr>
          <w:rFonts w:ascii="Arial" w:hAnsi="Arial" w:cs="Arial"/>
          <w:b/>
          <w:color w:val="595959" w:themeColor="text1" w:themeTint="A6"/>
          <w:sz w:val="20"/>
          <w:szCs w:val="20"/>
        </w:rPr>
        <w:t xml:space="preserve">Elected Members April </w:t>
      </w:r>
      <w:r w:rsidR="00D937C6" w:rsidRPr="0015336A">
        <w:rPr>
          <w:rFonts w:ascii="Arial" w:hAnsi="Arial" w:cs="Arial"/>
          <w:b/>
          <w:color w:val="595959" w:themeColor="text1" w:themeTint="A6"/>
          <w:sz w:val="20"/>
          <w:szCs w:val="20"/>
        </w:rPr>
        <w:t>202</w:t>
      </w:r>
      <w:r w:rsidR="00AE0E83">
        <w:rPr>
          <w:rFonts w:ascii="Arial" w:hAnsi="Arial" w:cs="Arial"/>
          <w:b/>
          <w:color w:val="595959" w:themeColor="text1" w:themeTint="A6"/>
          <w:sz w:val="20"/>
          <w:szCs w:val="20"/>
        </w:rPr>
        <w:t>3</w:t>
      </w:r>
      <w:r w:rsidRPr="0015336A">
        <w:rPr>
          <w:rFonts w:ascii="Arial" w:hAnsi="Arial" w:cs="Arial"/>
          <w:b/>
          <w:color w:val="595959" w:themeColor="text1" w:themeTint="A6"/>
          <w:sz w:val="20"/>
          <w:szCs w:val="20"/>
        </w:rPr>
        <w:t>:</w:t>
      </w:r>
      <w:r w:rsidR="00A56CD7" w:rsidRPr="0015336A">
        <w:rPr>
          <w:rFonts w:ascii="Arial" w:hAnsi="Arial" w:cs="Arial"/>
          <w:color w:val="000000"/>
          <w:sz w:val="20"/>
          <w:szCs w:val="20"/>
        </w:rPr>
        <w:tab/>
      </w:r>
      <w:r w:rsidR="00CD331C">
        <w:rPr>
          <w:rFonts w:ascii="Arial" w:hAnsi="Arial" w:cs="Arial"/>
          <w:color w:val="000000"/>
          <w:sz w:val="20"/>
          <w:szCs w:val="20"/>
        </w:rPr>
        <w:t xml:space="preserve">Danielle Gowrie, </w:t>
      </w:r>
      <w:r w:rsidR="00D83E8B" w:rsidRPr="008D53BC">
        <w:rPr>
          <w:rStyle w:val="normaltextrun"/>
          <w:rFonts w:ascii="Arial" w:hAnsi="Arial" w:cs="Arial"/>
          <w:sz w:val="20"/>
          <w:szCs w:val="20"/>
          <w:shd w:val="clear" w:color="auto" w:fill="FFFFFF"/>
        </w:rPr>
        <w:t>Dina Railean</w:t>
      </w:r>
      <w:r w:rsidR="002111D4">
        <w:rPr>
          <w:rStyle w:val="normaltextrun"/>
          <w:rFonts w:ascii="Arial" w:hAnsi="Arial" w:cs="Arial"/>
          <w:sz w:val="20"/>
          <w:szCs w:val="20"/>
          <w:shd w:val="clear" w:color="auto" w:fill="FFFFFF"/>
        </w:rPr>
        <w:t xml:space="preserve">, Dan Whitehouse, </w:t>
      </w:r>
    </w:p>
    <w:p w14:paraId="7687B7A7" w14:textId="2EDA500F" w:rsidR="00F031B1" w:rsidRPr="0015336A" w:rsidRDefault="002111D4" w:rsidP="002111D4">
      <w:pPr>
        <w:ind w:left="3600"/>
        <w:rPr>
          <w:rFonts w:ascii="Arial" w:hAnsi="Arial" w:cs="Arial"/>
          <w:color w:val="000000"/>
          <w:sz w:val="20"/>
          <w:szCs w:val="20"/>
          <w:shd w:val="clear" w:color="auto" w:fill="FFFFFF"/>
        </w:rPr>
      </w:pPr>
      <w:r>
        <w:rPr>
          <w:rStyle w:val="normaltextrun"/>
          <w:rFonts w:ascii="Arial" w:hAnsi="Arial" w:cs="Arial"/>
          <w:sz w:val="20"/>
          <w:szCs w:val="20"/>
          <w:shd w:val="clear" w:color="auto" w:fill="FFFFFF"/>
        </w:rPr>
        <w:t xml:space="preserve">Paula </w:t>
      </w:r>
      <w:proofErr w:type="spellStart"/>
      <w:r>
        <w:rPr>
          <w:rStyle w:val="normaltextrun"/>
          <w:rFonts w:ascii="Arial" w:hAnsi="Arial" w:cs="Arial"/>
          <w:sz w:val="20"/>
          <w:szCs w:val="20"/>
          <w:shd w:val="clear" w:color="auto" w:fill="FFFFFF"/>
        </w:rPr>
        <w:t>Parslow</w:t>
      </w:r>
      <w:proofErr w:type="spellEnd"/>
      <w:r>
        <w:rPr>
          <w:rStyle w:val="normaltextrun"/>
          <w:rFonts w:ascii="Arial" w:hAnsi="Arial" w:cs="Arial"/>
          <w:sz w:val="20"/>
          <w:szCs w:val="20"/>
          <w:shd w:val="clear" w:color="auto" w:fill="FFFFFF"/>
        </w:rPr>
        <w:t>, Rebecca Vidler</w:t>
      </w:r>
    </w:p>
    <w:p w14:paraId="4C67CD08" w14:textId="7D78F73A" w:rsidR="006B618D" w:rsidRPr="0015336A" w:rsidRDefault="000769F9" w:rsidP="006B618D">
      <w:pPr>
        <w:tabs>
          <w:tab w:val="num" w:pos="567"/>
        </w:tabs>
        <w:ind w:left="1418" w:right="-1"/>
        <w:rPr>
          <w:rFonts w:ascii="Arial" w:hAnsi="Arial" w:cs="Arial"/>
          <w:sz w:val="20"/>
          <w:szCs w:val="20"/>
        </w:rPr>
      </w:pPr>
      <w:r w:rsidRPr="0015336A">
        <w:rPr>
          <w:rFonts w:ascii="Arial" w:hAnsi="Arial" w:cs="Arial"/>
          <w:sz w:val="20"/>
          <w:szCs w:val="20"/>
        </w:rPr>
        <w:tab/>
      </w:r>
      <w:r w:rsidRPr="0015336A">
        <w:rPr>
          <w:rFonts w:ascii="Arial" w:hAnsi="Arial" w:cs="Arial"/>
          <w:sz w:val="20"/>
          <w:szCs w:val="20"/>
        </w:rPr>
        <w:tab/>
      </w:r>
      <w:r w:rsidRPr="0015336A">
        <w:rPr>
          <w:rFonts w:ascii="Arial" w:hAnsi="Arial" w:cs="Arial"/>
          <w:sz w:val="20"/>
          <w:szCs w:val="20"/>
        </w:rPr>
        <w:tab/>
      </w:r>
    </w:p>
    <w:p w14:paraId="7F4FD36D" w14:textId="6D30C444" w:rsidR="00714E22" w:rsidRPr="0015336A" w:rsidRDefault="00304B44" w:rsidP="006B618D">
      <w:pPr>
        <w:tabs>
          <w:tab w:val="num" w:pos="567"/>
        </w:tabs>
        <w:ind w:left="1418" w:right="-1"/>
        <w:rPr>
          <w:rFonts w:ascii="Arial" w:hAnsi="Arial" w:cs="Arial"/>
          <w:sz w:val="20"/>
          <w:szCs w:val="20"/>
        </w:rPr>
      </w:pPr>
      <w:r w:rsidRPr="0015336A">
        <w:rPr>
          <w:rFonts w:ascii="Arial" w:hAnsi="Arial" w:cs="Arial"/>
          <w:color w:val="000000"/>
          <w:sz w:val="20"/>
          <w:szCs w:val="20"/>
        </w:rPr>
        <w:t xml:space="preserve"> </w:t>
      </w:r>
    </w:p>
    <w:p w14:paraId="1E4D1405" w14:textId="69E1370B" w:rsidR="00802AF6" w:rsidRDefault="00802AF6">
      <w:pPr>
        <w:rPr>
          <w:rFonts w:ascii="Arial" w:hAnsi="Arial" w:cs="Arial"/>
          <w:sz w:val="18"/>
          <w:szCs w:val="18"/>
        </w:rPr>
      </w:pPr>
    </w:p>
    <w:p w14:paraId="6BC46EF2" w14:textId="77777777" w:rsidR="00714E22" w:rsidRPr="0015336A" w:rsidRDefault="00714E22" w:rsidP="00714E22">
      <w:pPr>
        <w:ind w:left="3544" w:firstLine="56"/>
        <w:jc w:val="both"/>
        <w:rPr>
          <w:rFonts w:ascii="Arial" w:hAnsi="Arial" w:cs="Arial"/>
          <w:sz w:val="18"/>
          <w:szCs w:val="18"/>
        </w:rPr>
      </w:pPr>
    </w:p>
    <w:p w14:paraId="10F2F4C5" w14:textId="3C3EB5A6" w:rsidR="00714E22" w:rsidRPr="0015336A" w:rsidRDefault="00714E22" w:rsidP="00714E22">
      <w:pPr>
        <w:ind w:left="3544" w:firstLine="56"/>
        <w:jc w:val="both"/>
        <w:rPr>
          <w:rFonts w:ascii="Arial" w:hAnsi="Arial" w:cs="Arial"/>
          <w:sz w:val="18"/>
          <w:szCs w:val="18"/>
        </w:rPr>
      </w:pPr>
    </w:p>
    <w:p w14:paraId="75D22B66" w14:textId="2CB15F7E" w:rsidR="00714E22" w:rsidRPr="0015336A" w:rsidRDefault="00714E22" w:rsidP="00714E22">
      <w:pPr>
        <w:ind w:left="3544" w:firstLine="56"/>
        <w:jc w:val="both"/>
        <w:rPr>
          <w:rFonts w:ascii="Arial" w:hAnsi="Arial" w:cs="Arial"/>
          <w:sz w:val="18"/>
          <w:szCs w:val="18"/>
        </w:rPr>
      </w:pPr>
    </w:p>
    <w:p w14:paraId="67692422" w14:textId="2BA92D88" w:rsidR="00714E22" w:rsidRPr="0015336A" w:rsidRDefault="0056552A" w:rsidP="00714E22">
      <w:pPr>
        <w:ind w:left="3544" w:firstLine="56"/>
        <w:jc w:val="both"/>
        <w:rPr>
          <w:rFonts w:ascii="Arial" w:hAnsi="Arial" w:cs="Arial"/>
          <w:sz w:val="18"/>
          <w:szCs w:val="18"/>
        </w:rPr>
      </w:pPr>
      <w:r w:rsidRPr="0015336A">
        <w:rPr>
          <w:rFonts w:ascii="Arial" w:hAnsi="Arial" w:cs="Arial"/>
          <w:noProof/>
          <w:color w:val="943634" w:themeColor="accent2" w:themeShade="BF"/>
          <w:sz w:val="24"/>
          <w:szCs w:val="24"/>
        </w:rPr>
        <w:drawing>
          <wp:anchor distT="0" distB="0" distL="114300" distR="114300" simplePos="0" relativeHeight="251784192" behindDoc="1" locked="0" layoutInCell="1" allowOverlap="1" wp14:anchorId="12B8395F" wp14:editId="489C10F3">
            <wp:simplePos x="0" y="0"/>
            <wp:positionH relativeFrom="margin">
              <wp:align>right</wp:align>
            </wp:positionH>
            <wp:positionV relativeFrom="paragraph">
              <wp:posOffset>48895</wp:posOffset>
            </wp:positionV>
            <wp:extent cx="1575681" cy="2628900"/>
            <wp:effectExtent l="0" t="0" r="571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75681"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2FCEBC" w14:textId="532FC9FF" w:rsidR="00714E22" w:rsidRPr="0015336A" w:rsidRDefault="00714E22" w:rsidP="00714E22">
      <w:pPr>
        <w:ind w:left="3544" w:firstLine="56"/>
        <w:jc w:val="both"/>
        <w:rPr>
          <w:rFonts w:ascii="Arial" w:hAnsi="Arial" w:cs="Arial"/>
          <w:sz w:val="18"/>
          <w:szCs w:val="18"/>
        </w:rPr>
      </w:pPr>
    </w:p>
    <w:p w14:paraId="1659526E" w14:textId="30F49EF0" w:rsidR="00714E22" w:rsidRPr="0015336A" w:rsidRDefault="00714E22" w:rsidP="00714E22">
      <w:pPr>
        <w:ind w:left="3544" w:firstLine="56"/>
        <w:jc w:val="both"/>
        <w:rPr>
          <w:rFonts w:ascii="Arial" w:hAnsi="Arial" w:cs="Arial"/>
          <w:sz w:val="18"/>
          <w:szCs w:val="18"/>
        </w:rPr>
      </w:pPr>
    </w:p>
    <w:p w14:paraId="797BFFE5" w14:textId="2383D83B" w:rsidR="00714E22" w:rsidRPr="0015336A" w:rsidRDefault="00714E22" w:rsidP="00714E22">
      <w:pPr>
        <w:ind w:left="3544" w:firstLine="56"/>
        <w:jc w:val="both"/>
        <w:rPr>
          <w:rFonts w:ascii="Arial" w:hAnsi="Arial" w:cs="Arial"/>
          <w:sz w:val="18"/>
          <w:szCs w:val="18"/>
        </w:rPr>
      </w:pPr>
    </w:p>
    <w:p w14:paraId="2D727526" w14:textId="56EF2F99" w:rsidR="00714E22" w:rsidRPr="0015336A" w:rsidRDefault="00714E22" w:rsidP="00714E22">
      <w:pPr>
        <w:ind w:left="3544" w:firstLine="56"/>
        <w:jc w:val="both"/>
        <w:rPr>
          <w:rFonts w:ascii="Arial" w:hAnsi="Arial" w:cs="Arial"/>
          <w:sz w:val="18"/>
          <w:szCs w:val="18"/>
        </w:rPr>
      </w:pPr>
    </w:p>
    <w:p w14:paraId="2BDCC673" w14:textId="38CBC95E" w:rsidR="00714E22" w:rsidRPr="0015336A" w:rsidRDefault="00714E22" w:rsidP="00714E22">
      <w:pPr>
        <w:ind w:left="3544" w:firstLine="56"/>
        <w:jc w:val="both"/>
        <w:rPr>
          <w:rFonts w:ascii="Arial" w:hAnsi="Arial" w:cs="Arial"/>
          <w:sz w:val="18"/>
          <w:szCs w:val="18"/>
        </w:rPr>
      </w:pPr>
    </w:p>
    <w:p w14:paraId="14D534A7" w14:textId="75C6A123" w:rsidR="00714E22" w:rsidRPr="0015336A" w:rsidRDefault="00714E22" w:rsidP="00714E22">
      <w:pPr>
        <w:ind w:left="3544" w:firstLine="56"/>
        <w:jc w:val="both"/>
        <w:rPr>
          <w:rFonts w:ascii="Arial" w:hAnsi="Arial" w:cs="Arial"/>
          <w:sz w:val="18"/>
          <w:szCs w:val="18"/>
        </w:rPr>
      </w:pPr>
    </w:p>
    <w:p w14:paraId="1F102FEB" w14:textId="0100BECF" w:rsidR="00714E22" w:rsidRPr="0015336A" w:rsidRDefault="00714E22" w:rsidP="00714E22">
      <w:pPr>
        <w:ind w:left="3544" w:firstLine="56"/>
        <w:jc w:val="both"/>
        <w:rPr>
          <w:rFonts w:ascii="Arial" w:hAnsi="Arial" w:cs="Arial"/>
          <w:sz w:val="18"/>
          <w:szCs w:val="18"/>
        </w:rPr>
      </w:pPr>
    </w:p>
    <w:p w14:paraId="034E3641" w14:textId="33265389" w:rsidR="00714E22" w:rsidRPr="0015336A" w:rsidRDefault="00714E22" w:rsidP="00714E22">
      <w:pPr>
        <w:ind w:left="3544" w:firstLine="56"/>
        <w:jc w:val="both"/>
        <w:rPr>
          <w:rFonts w:ascii="Arial" w:hAnsi="Arial" w:cs="Arial"/>
          <w:sz w:val="18"/>
          <w:szCs w:val="18"/>
        </w:rPr>
      </w:pPr>
    </w:p>
    <w:p w14:paraId="65A8A985" w14:textId="30CE1F76" w:rsidR="00714E22" w:rsidRPr="0015336A" w:rsidRDefault="00714E22" w:rsidP="00714E22">
      <w:pPr>
        <w:ind w:left="3544" w:firstLine="56"/>
        <w:jc w:val="both"/>
        <w:rPr>
          <w:rFonts w:ascii="Arial" w:hAnsi="Arial" w:cs="Arial"/>
          <w:sz w:val="18"/>
          <w:szCs w:val="18"/>
        </w:rPr>
      </w:pPr>
    </w:p>
    <w:p w14:paraId="606274CE" w14:textId="37B805F9" w:rsidR="0056552A" w:rsidRDefault="0056552A" w:rsidP="00B572FE">
      <w:pPr>
        <w:tabs>
          <w:tab w:val="left" w:pos="7370"/>
        </w:tabs>
        <w:ind w:left="3544" w:firstLine="56"/>
        <w:jc w:val="both"/>
        <w:rPr>
          <w:rFonts w:ascii="Arial" w:hAnsi="Arial" w:cs="Arial"/>
          <w:sz w:val="18"/>
          <w:szCs w:val="18"/>
        </w:rPr>
      </w:pPr>
    </w:p>
    <w:p w14:paraId="625A92B9" w14:textId="381390CA" w:rsidR="0056552A" w:rsidRDefault="0056552A" w:rsidP="00B572FE">
      <w:pPr>
        <w:tabs>
          <w:tab w:val="left" w:pos="7370"/>
        </w:tabs>
        <w:ind w:left="3544" w:firstLine="56"/>
        <w:jc w:val="both"/>
        <w:rPr>
          <w:rFonts w:ascii="Arial" w:hAnsi="Arial" w:cs="Arial"/>
          <w:sz w:val="18"/>
          <w:szCs w:val="18"/>
        </w:rPr>
      </w:pPr>
    </w:p>
    <w:p w14:paraId="04CC584B" w14:textId="58430BAE" w:rsidR="0056552A" w:rsidRDefault="0056552A" w:rsidP="00B572FE">
      <w:pPr>
        <w:tabs>
          <w:tab w:val="left" w:pos="7370"/>
        </w:tabs>
        <w:ind w:left="3544" w:firstLine="56"/>
        <w:jc w:val="both"/>
        <w:rPr>
          <w:rFonts w:ascii="Arial" w:hAnsi="Arial" w:cs="Arial"/>
          <w:sz w:val="18"/>
          <w:szCs w:val="18"/>
        </w:rPr>
      </w:pPr>
    </w:p>
    <w:p w14:paraId="46522A5A" w14:textId="79A79473" w:rsidR="00714E22" w:rsidRPr="0015336A" w:rsidRDefault="00B572FE" w:rsidP="00B572FE">
      <w:pPr>
        <w:tabs>
          <w:tab w:val="left" w:pos="7370"/>
        </w:tabs>
        <w:ind w:left="3544" w:firstLine="56"/>
        <w:jc w:val="both"/>
        <w:rPr>
          <w:rFonts w:ascii="Arial" w:hAnsi="Arial" w:cs="Arial"/>
          <w:sz w:val="18"/>
          <w:szCs w:val="18"/>
        </w:rPr>
      </w:pPr>
      <w:r w:rsidRPr="0015336A">
        <w:rPr>
          <w:rFonts w:ascii="Arial" w:hAnsi="Arial" w:cs="Arial"/>
          <w:sz w:val="18"/>
          <w:szCs w:val="18"/>
        </w:rPr>
        <w:tab/>
      </w:r>
    </w:p>
    <w:p w14:paraId="08BCEE7D" w14:textId="2CF6F8A3" w:rsidR="00290243" w:rsidRPr="005431B9" w:rsidRDefault="00802AF6" w:rsidP="005431B9">
      <w:pPr>
        <w:pStyle w:val="Heading1"/>
        <w:rPr>
          <w:rFonts w:cs="Arial"/>
          <w:sz w:val="18"/>
          <w:szCs w:val="18"/>
        </w:rPr>
      </w:pPr>
      <w:bookmarkStart w:id="7" w:name="_Toc164894231"/>
      <w:r>
        <w:rPr>
          <w:noProof/>
        </w:rPr>
        <w:lastRenderedPageBreak/>
        <w:drawing>
          <wp:anchor distT="0" distB="0" distL="114300" distR="114300" simplePos="0" relativeHeight="252051456" behindDoc="1" locked="0" layoutInCell="1" allowOverlap="1" wp14:anchorId="4B2B938D" wp14:editId="5FC5156F">
            <wp:simplePos x="0" y="0"/>
            <wp:positionH relativeFrom="column">
              <wp:posOffset>4987200</wp:posOffset>
            </wp:positionH>
            <wp:positionV relativeFrom="paragraph">
              <wp:posOffset>289</wp:posOffset>
            </wp:positionV>
            <wp:extent cx="901700" cy="1210945"/>
            <wp:effectExtent l="0" t="0" r="0" b="8255"/>
            <wp:wrapTight wrapText="bothSides">
              <wp:wrapPolygon edited="0">
                <wp:start x="0" y="0"/>
                <wp:lineTo x="0" y="21407"/>
                <wp:lineTo x="20992" y="21407"/>
                <wp:lineTo x="20992" y="0"/>
                <wp:lineTo x="0" y="0"/>
              </wp:wrapPolygon>
            </wp:wrapTight>
            <wp:docPr id="1241393320" name="Picture 1" descr="Two wome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393320" name="Picture 1" descr="Two women posing for a picture&#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8834" t="26375" r="13166" b="5125"/>
                    <a:stretch/>
                  </pic:blipFill>
                  <pic:spPr bwMode="auto">
                    <a:xfrm>
                      <a:off x="0" y="0"/>
                      <a:ext cx="901700" cy="1210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53A6">
        <w:rPr>
          <w:noProof/>
        </w:rPr>
        <w:t>President’s Annual Review 202</w:t>
      </w:r>
      <w:r w:rsidR="00681DE5">
        <w:rPr>
          <w:noProof/>
        </w:rPr>
        <w:t>3</w:t>
      </w:r>
      <w:r w:rsidR="0056552A">
        <w:rPr>
          <w:noProof/>
        </w:rPr>
        <w:t>-2</w:t>
      </w:r>
      <w:r w:rsidR="00681DE5">
        <w:rPr>
          <w:noProof/>
        </w:rPr>
        <w:t>4</w:t>
      </w:r>
      <w:bookmarkEnd w:id="7"/>
    </w:p>
    <w:p w14:paraId="375A300A" w14:textId="6970F5EC" w:rsidR="00681DE5" w:rsidRPr="00681DE5" w:rsidRDefault="00681DE5" w:rsidP="00681DE5">
      <w:pPr>
        <w:pStyle w:val="Heading2"/>
        <w:rPr>
          <w:noProof/>
        </w:rPr>
      </w:pPr>
      <w:bookmarkStart w:id="8" w:name="_Toc164894232"/>
      <w:r>
        <w:rPr>
          <w:noProof/>
        </w:rPr>
        <w:t>Sandra McDonald BA (Hons) Cert CII ACIM Cert CILA</w:t>
      </w:r>
      <w:r w:rsidR="00D753A6">
        <w:rPr>
          <w:noProof/>
        </w:rPr>
        <w:t>, President</w:t>
      </w:r>
      <w:bookmarkEnd w:id="8"/>
    </w:p>
    <w:p w14:paraId="4A55D254" w14:textId="410C9BEB" w:rsidR="00290243" w:rsidRDefault="00290243" w:rsidP="007E1A40">
      <w:pPr>
        <w:jc w:val="both"/>
        <w:rPr>
          <w:rFonts w:ascii="Arial" w:hAnsi="Arial" w:cs="Arial"/>
          <w:noProof/>
          <w:sz w:val="20"/>
          <w:szCs w:val="20"/>
        </w:rPr>
      </w:pPr>
    </w:p>
    <w:p w14:paraId="5FF5120A" w14:textId="43F3796D" w:rsidR="00F51364" w:rsidRPr="00F51364" w:rsidRDefault="00F51364" w:rsidP="00712FFB">
      <w:pPr>
        <w:autoSpaceDE w:val="0"/>
        <w:autoSpaceDN w:val="0"/>
        <w:jc w:val="both"/>
        <w:rPr>
          <w:rFonts w:ascii="Arial" w:hAnsi="Arial" w:cs="Arial"/>
          <w:sz w:val="20"/>
          <w:szCs w:val="20"/>
        </w:rPr>
      </w:pPr>
      <w:r w:rsidRPr="00F51364">
        <w:rPr>
          <w:rFonts w:ascii="Arial" w:hAnsi="Arial" w:cs="Arial"/>
          <w:sz w:val="20"/>
          <w:szCs w:val="20"/>
        </w:rPr>
        <w:t xml:space="preserve">Our original objective is “the promotion of a good understanding among the members of the insurance profession in Manchester.” Having a wide range of professionals, with a range of experience, from across insurance and financial services involved helps this happen. I would like to thank all our council and committee members who </w:t>
      </w:r>
      <w:r w:rsidR="00712FFB">
        <w:rPr>
          <w:rFonts w:ascii="Arial" w:hAnsi="Arial" w:cs="Arial"/>
          <w:sz w:val="20"/>
          <w:szCs w:val="20"/>
        </w:rPr>
        <w:t>volunteer their time to</w:t>
      </w:r>
      <w:r w:rsidRPr="00F51364">
        <w:rPr>
          <w:rFonts w:ascii="Arial" w:hAnsi="Arial" w:cs="Arial"/>
          <w:sz w:val="20"/>
          <w:szCs w:val="20"/>
        </w:rPr>
        <w:t xml:space="preserve"> </w:t>
      </w:r>
      <w:r w:rsidR="00712FFB">
        <w:rPr>
          <w:rFonts w:ascii="Arial" w:hAnsi="Arial" w:cs="Arial"/>
          <w:sz w:val="20"/>
          <w:szCs w:val="20"/>
        </w:rPr>
        <w:t>organise our programme of events and keep the institute running</w:t>
      </w:r>
      <w:r w:rsidRPr="00F51364">
        <w:rPr>
          <w:rFonts w:ascii="Arial" w:hAnsi="Arial" w:cs="Arial"/>
          <w:sz w:val="20"/>
          <w:szCs w:val="20"/>
        </w:rPr>
        <w:t xml:space="preserve">. I would particularly like to thank </w:t>
      </w:r>
      <w:r>
        <w:rPr>
          <w:rFonts w:ascii="Arial" w:hAnsi="Arial" w:cs="Arial"/>
          <w:sz w:val="20"/>
          <w:szCs w:val="20"/>
        </w:rPr>
        <w:t xml:space="preserve">for their support this year, Stacey Sheridan as Deputy President, </w:t>
      </w:r>
      <w:r w:rsidRPr="00F51364">
        <w:rPr>
          <w:rFonts w:ascii="Arial" w:hAnsi="Arial" w:cs="Arial"/>
          <w:sz w:val="20"/>
          <w:szCs w:val="20"/>
        </w:rPr>
        <w:t xml:space="preserve">and Eleanor Moore, </w:t>
      </w:r>
      <w:r>
        <w:rPr>
          <w:rFonts w:ascii="Arial" w:hAnsi="Arial" w:cs="Arial"/>
          <w:sz w:val="20"/>
          <w:szCs w:val="20"/>
        </w:rPr>
        <w:t>as CPD Chair</w:t>
      </w:r>
      <w:r w:rsidRPr="00F51364">
        <w:rPr>
          <w:rFonts w:ascii="Arial" w:hAnsi="Arial" w:cs="Arial"/>
          <w:sz w:val="20"/>
          <w:szCs w:val="20"/>
        </w:rPr>
        <w:t xml:space="preserve"> who have work</w:t>
      </w:r>
      <w:r>
        <w:rPr>
          <w:rFonts w:ascii="Arial" w:hAnsi="Arial" w:cs="Arial"/>
          <w:sz w:val="20"/>
          <w:szCs w:val="20"/>
        </w:rPr>
        <w:t>ed closely with me</w:t>
      </w:r>
      <w:r w:rsidR="00A71AD4">
        <w:rPr>
          <w:rFonts w:ascii="Arial" w:hAnsi="Arial" w:cs="Arial"/>
          <w:sz w:val="20"/>
          <w:szCs w:val="20"/>
        </w:rPr>
        <w:t xml:space="preserve">, and </w:t>
      </w:r>
      <w:r w:rsidR="00712FFB" w:rsidRPr="00712FFB">
        <w:rPr>
          <w:rFonts w:ascii="Arial" w:hAnsi="Arial" w:cs="Arial"/>
          <w:sz w:val="20"/>
          <w:szCs w:val="20"/>
        </w:rPr>
        <w:t>David Irvine</w:t>
      </w:r>
      <w:r w:rsidR="00A71AD4">
        <w:rPr>
          <w:rFonts w:ascii="Arial" w:hAnsi="Arial" w:cs="Arial"/>
          <w:sz w:val="20"/>
          <w:szCs w:val="20"/>
        </w:rPr>
        <w:t>,</w:t>
      </w:r>
      <w:r w:rsidR="00712FFB" w:rsidRPr="00712FFB">
        <w:rPr>
          <w:rFonts w:ascii="Arial" w:hAnsi="Arial" w:cs="Arial"/>
          <w:sz w:val="20"/>
          <w:szCs w:val="20"/>
        </w:rPr>
        <w:t xml:space="preserve"> from the CII</w:t>
      </w:r>
      <w:r w:rsidR="00A71AD4">
        <w:rPr>
          <w:rFonts w:ascii="Arial" w:hAnsi="Arial" w:cs="Arial"/>
          <w:sz w:val="20"/>
          <w:szCs w:val="20"/>
        </w:rPr>
        <w:t>,</w:t>
      </w:r>
      <w:r w:rsidR="00712FFB" w:rsidRPr="00712FFB">
        <w:rPr>
          <w:rFonts w:ascii="Arial" w:hAnsi="Arial" w:cs="Arial"/>
          <w:sz w:val="20"/>
          <w:szCs w:val="20"/>
        </w:rPr>
        <w:t xml:space="preserve"> for his guidance</w:t>
      </w:r>
      <w:r w:rsidR="00712FFB">
        <w:rPr>
          <w:rFonts w:ascii="Arial" w:hAnsi="Arial" w:cs="Arial"/>
          <w:sz w:val="20"/>
          <w:szCs w:val="20"/>
        </w:rPr>
        <w:t xml:space="preserve">. </w:t>
      </w:r>
    </w:p>
    <w:p w14:paraId="016E1EA6" w14:textId="58CA89E6" w:rsidR="00802AF6" w:rsidRPr="00802AF6" w:rsidRDefault="00802AF6" w:rsidP="007F0D08">
      <w:pPr>
        <w:jc w:val="both"/>
        <w:rPr>
          <w:rFonts w:ascii="Arial" w:hAnsi="Arial" w:cs="Arial"/>
          <w:sz w:val="20"/>
          <w:szCs w:val="20"/>
        </w:rPr>
      </w:pPr>
    </w:p>
    <w:p w14:paraId="22017869" w14:textId="2BCEC73F" w:rsidR="00C14E94" w:rsidRDefault="00802AF6" w:rsidP="007F0D08">
      <w:pPr>
        <w:jc w:val="both"/>
        <w:rPr>
          <w:rStyle w:val="Hyperlink"/>
          <w:rFonts w:ascii="Arial" w:hAnsi="Arial" w:cs="Arial"/>
          <w:sz w:val="20"/>
          <w:szCs w:val="20"/>
        </w:rPr>
      </w:pPr>
      <w:r w:rsidRPr="00802AF6">
        <w:rPr>
          <w:rFonts w:ascii="Arial" w:hAnsi="Arial" w:cs="Arial"/>
          <w:sz w:val="20"/>
          <w:szCs w:val="20"/>
        </w:rPr>
        <w:t xml:space="preserve">I have been fortunate to lead the institute in </w:t>
      </w:r>
      <w:r w:rsidR="00A71AD4" w:rsidRPr="00802AF6">
        <w:rPr>
          <w:rFonts w:ascii="Arial" w:hAnsi="Arial" w:cs="Arial"/>
          <w:sz w:val="20"/>
          <w:szCs w:val="20"/>
        </w:rPr>
        <w:t>its</w:t>
      </w:r>
      <w:r w:rsidRPr="00802AF6">
        <w:rPr>
          <w:rFonts w:ascii="Arial" w:hAnsi="Arial" w:cs="Arial"/>
          <w:sz w:val="20"/>
          <w:szCs w:val="20"/>
        </w:rPr>
        <w:t xml:space="preserve"> 150th year, with the last AGM taking place at our celebratory conference at The Midland, which was followed in the evening by a dinner dance and our Jubilee Prize Awards for qualifications excellence. </w:t>
      </w:r>
      <w:r>
        <w:rPr>
          <w:rFonts w:ascii="Arial" w:hAnsi="Arial" w:cs="Arial"/>
          <w:sz w:val="20"/>
          <w:szCs w:val="20"/>
        </w:rPr>
        <w:t>The efforts required to organise the 150</w:t>
      </w:r>
      <w:r w:rsidRPr="00802AF6">
        <w:rPr>
          <w:rFonts w:ascii="Arial" w:hAnsi="Arial" w:cs="Arial"/>
          <w:sz w:val="20"/>
          <w:szCs w:val="20"/>
          <w:vertAlign w:val="superscript"/>
        </w:rPr>
        <w:t>th</w:t>
      </w:r>
      <w:r>
        <w:rPr>
          <w:rFonts w:ascii="Arial" w:hAnsi="Arial" w:cs="Arial"/>
          <w:sz w:val="20"/>
          <w:szCs w:val="20"/>
        </w:rPr>
        <w:t xml:space="preserve"> celebrations saw the council go above and beyond</w:t>
      </w:r>
      <w:r w:rsidR="00C14E94">
        <w:rPr>
          <w:rFonts w:ascii="Arial" w:hAnsi="Arial" w:cs="Arial"/>
          <w:sz w:val="20"/>
          <w:szCs w:val="20"/>
        </w:rPr>
        <w:t xml:space="preserve">. </w:t>
      </w:r>
      <w:r>
        <w:rPr>
          <w:rFonts w:ascii="Arial" w:hAnsi="Arial" w:cs="Arial"/>
          <w:sz w:val="20"/>
          <w:szCs w:val="20"/>
        </w:rPr>
        <w:t>The</w:t>
      </w:r>
      <w:r w:rsidR="00C14E94">
        <w:rPr>
          <w:rFonts w:ascii="Arial" w:hAnsi="Arial" w:cs="Arial"/>
          <w:sz w:val="20"/>
          <w:szCs w:val="20"/>
        </w:rPr>
        <w:t xml:space="preserve"> 150</w:t>
      </w:r>
      <w:r w:rsidR="00C14E94" w:rsidRPr="00C14E94">
        <w:rPr>
          <w:rFonts w:ascii="Arial" w:hAnsi="Arial" w:cs="Arial"/>
          <w:sz w:val="20"/>
          <w:szCs w:val="20"/>
          <w:vertAlign w:val="superscript"/>
        </w:rPr>
        <w:t>th</w:t>
      </w:r>
      <w:r>
        <w:rPr>
          <w:rFonts w:ascii="Arial" w:hAnsi="Arial" w:cs="Arial"/>
          <w:sz w:val="20"/>
          <w:szCs w:val="20"/>
        </w:rPr>
        <w:t xml:space="preserve"> highlights for me include the poem</w:t>
      </w:r>
      <w:r w:rsidR="00C14E94">
        <w:rPr>
          <w:rFonts w:ascii="Arial" w:hAnsi="Arial" w:cs="Arial"/>
          <w:sz w:val="20"/>
          <w:szCs w:val="20"/>
        </w:rPr>
        <w:t xml:space="preserve"> written by Mike Garry and his performance at the conference and </w:t>
      </w:r>
      <w:hyperlink r:id="rId19" w:history="1">
        <w:r w:rsidR="00C14E94" w:rsidRPr="00C14E94">
          <w:rPr>
            <w:rStyle w:val="Hyperlink"/>
            <w:rFonts w:ascii="Arial" w:hAnsi="Arial" w:cs="Arial"/>
            <w:sz w:val="20"/>
            <w:szCs w:val="20"/>
          </w:rPr>
          <w:t>our published Journal available on the website</w:t>
        </w:r>
      </w:hyperlink>
    </w:p>
    <w:p w14:paraId="39152F86" w14:textId="52E67E12" w:rsidR="00A71AD4" w:rsidRDefault="00A71AD4" w:rsidP="007F0D08">
      <w:pPr>
        <w:jc w:val="both"/>
        <w:rPr>
          <w:rStyle w:val="Hyperlink"/>
          <w:rFonts w:ascii="Arial" w:hAnsi="Arial" w:cs="Arial"/>
          <w:sz w:val="20"/>
          <w:szCs w:val="20"/>
        </w:rPr>
      </w:pPr>
    </w:p>
    <w:p w14:paraId="32E73FFA" w14:textId="48FB8CCF" w:rsidR="00A71AD4" w:rsidRDefault="00A71AD4" w:rsidP="00A71AD4">
      <w:pPr>
        <w:jc w:val="both"/>
        <w:rPr>
          <w:rFonts w:ascii="Arial" w:hAnsi="Arial" w:cs="Arial"/>
          <w:sz w:val="20"/>
          <w:szCs w:val="20"/>
        </w:rPr>
      </w:pPr>
      <w:r>
        <w:rPr>
          <w:rFonts w:ascii="Arial" w:hAnsi="Arial" w:cs="Arial"/>
          <w:sz w:val="20"/>
          <w:szCs w:val="20"/>
        </w:rPr>
        <w:t>To ensure the year had strategic direction, I had five objectives to focus on:</w:t>
      </w:r>
    </w:p>
    <w:p w14:paraId="3A614BEC" w14:textId="5A784A6C" w:rsidR="00A71AD4" w:rsidRDefault="00A71AD4" w:rsidP="00A71AD4">
      <w:pPr>
        <w:jc w:val="both"/>
        <w:rPr>
          <w:rFonts w:ascii="Arial" w:hAnsi="Arial" w:cs="Arial"/>
          <w:sz w:val="20"/>
          <w:szCs w:val="20"/>
        </w:rPr>
      </w:pPr>
    </w:p>
    <w:p w14:paraId="402E15BB" w14:textId="67CB61E4" w:rsidR="00A71AD4" w:rsidRPr="00A71AD4" w:rsidRDefault="00A71AD4" w:rsidP="00A71AD4">
      <w:pPr>
        <w:jc w:val="both"/>
        <w:rPr>
          <w:rFonts w:ascii="Arial" w:hAnsi="Arial" w:cs="Arial"/>
          <w:sz w:val="20"/>
          <w:szCs w:val="20"/>
          <w:u w:val="single"/>
        </w:rPr>
      </w:pPr>
      <w:r w:rsidRPr="00A71AD4">
        <w:rPr>
          <w:rFonts w:ascii="Arial" w:hAnsi="Arial" w:cs="Arial"/>
          <w:sz w:val="20"/>
          <w:szCs w:val="20"/>
          <w:u w:val="single"/>
        </w:rPr>
        <w:t>1. Map out potential support to encourage members to reach FCII -</w:t>
      </w:r>
    </w:p>
    <w:p w14:paraId="417E6D78" w14:textId="137FD2B3" w:rsidR="00A71AD4" w:rsidRDefault="00A71AD4" w:rsidP="00A71AD4">
      <w:pPr>
        <w:jc w:val="both"/>
        <w:rPr>
          <w:rFonts w:ascii="Arial" w:hAnsi="Arial" w:cs="Arial"/>
          <w:sz w:val="20"/>
          <w:szCs w:val="20"/>
        </w:rPr>
      </w:pPr>
      <w:r>
        <w:rPr>
          <w:rFonts w:ascii="Arial" w:hAnsi="Arial" w:cs="Arial"/>
          <w:sz w:val="20"/>
          <w:szCs w:val="20"/>
        </w:rPr>
        <w:t>The Education &amp; Development Committee have taken on this project. We have confirmed that CII now have the capacity for us to undertake an FCII programme and I will continue to support this initiative to get it up and running.</w:t>
      </w:r>
    </w:p>
    <w:p w14:paraId="5106399F" w14:textId="1D191048" w:rsidR="00A71AD4" w:rsidRDefault="00A71AD4" w:rsidP="00A71AD4">
      <w:pPr>
        <w:jc w:val="both"/>
        <w:rPr>
          <w:rFonts w:ascii="Arial" w:hAnsi="Arial" w:cs="Arial"/>
          <w:sz w:val="20"/>
          <w:szCs w:val="20"/>
        </w:rPr>
      </w:pPr>
    </w:p>
    <w:p w14:paraId="2A3A77BA" w14:textId="6207C8E9" w:rsidR="00A71AD4" w:rsidRPr="00A71AD4" w:rsidRDefault="00A71AD4" w:rsidP="00A71AD4">
      <w:pPr>
        <w:jc w:val="both"/>
        <w:rPr>
          <w:rFonts w:ascii="Segoe UI Symbol" w:hAnsi="Segoe UI Symbol" w:cs="Segoe UI Symbol"/>
          <w:sz w:val="20"/>
          <w:szCs w:val="20"/>
          <w:u w:val="single"/>
        </w:rPr>
      </w:pPr>
      <w:r w:rsidRPr="00A71AD4">
        <w:rPr>
          <w:rFonts w:ascii="Arial" w:hAnsi="Arial" w:cs="Arial"/>
          <w:sz w:val="20"/>
          <w:szCs w:val="20"/>
          <w:u w:val="single"/>
        </w:rPr>
        <w:t xml:space="preserve">2. Bring back the annual quiz joint with BIBA </w:t>
      </w:r>
      <w:r w:rsidRPr="00A71AD4">
        <w:rPr>
          <w:rFonts w:ascii="Segoe UI Symbol" w:hAnsi="Segoe UI Symbol" w:cs="Segoe UI Symbol"/>
          <w:sz w:val="20"/>
          <w:szCs w:val="20"/>
          <w:u w:val="single"/>
        </w:rPr>
        <w:t>✓</w:t>
      </w:r>
    </w:p>
    <w:p w14:paraId="0F65308D" w14:textId="157B05E0" w:rsidR="00A71AD4" w:rsidRDefault="00A71AD4" w:rsidP="00A71AD4">
      <w:pPr>
        <w:jc w:val="both"/>
        <w:rPr>
          <w:rFonts w:ascii="Arial" w:hAnsi="Arial" w:cs="Arial"/>
          <w:sz w:val="20"/>
          <w:szCs w:val="20"/>
        </w:rPr>
      </w:pPr>
      <w:r>
        <w:rPr>
          <w:rFonts w:ascii="Arial" w:hAnsi="Arial" w:cs="Arial"/>
          <w:sz w:val="20"/>
          <w:szCs w:val="20"/>
        </w:rPr>
        <w:t xml:space="preserve">We held a successful quiz with </w:t>
      </w:r>
      <w:proofErr w:type="gramStart"/>
      <w:r>
        <w:rPr>
          <w:rFonts w:ascii="Arial" w:hAnsi="Arial" w:cs="Arial"/>
          <w:sz w:val="20"/>
          <w:szCs w:val="20"/>
        </w:rPr>
        <w:t>BIBA</w:t>
      </w:r>
      <w:proofErr w:type="gramEnd"/>
      <w:r>
        <w:rPr>
          <w:rFonts w:ascii="Arial" w:hAnsi="Arial" w:cs="Arial"/>
          <w:sz w:val="20"/>
          <w:szCs w:val="20"/>
        </w:rPr>
        <w:t xml:space="preserve"> and I hope this will now remain an annual key joint event.</w:t>
      </w:r>
    </w:p>
    <w:p w14:paraId="0EF08117" w14:textId="02346D45" w:rsidR="00A71AD4" w:rsidRDefault="00A71AD4" w:rsidP="00A71AD4">
      <w:pPr>
        <w:jc w:val="both"/>
        <w:rPr>
          <w:rFonts w:ascii="Arial" w:hAnsi="Arial" w:cs="Arial"/>
          <w:sz w:val="20"/>
          <w:szCs w:val="20"/>
        </w:rPr>
      </w:pPr>
    </w:p>
    <w:p w14:paraId="200FD9F6" w14:textId="352F08DA" w:rsidR="00A71AD4" w:rsidRPr="00A71AD4" w:rsidRDefault="00A71AD4" w:rsidP="00A71AD4">
      <w:pPr>
        <w:jc w:val="both"/>
        <w:rPr>
          <w:rFonts w:ascii="Segoe UI Symbol" w:hAnsi="Segoe UI Symbol" w:cs="Segoe UI Symbol"/>
          <w:sz w:val="20"/>
          <w:szCs w:val="20"/>
          <w:u w:val="single"/>
        </w:rPr>
      </w:pPr>
      <w:r w:rsidRPr="00A71AD4">
        <w:rPr>
          <w:rFonts w:ascii="Arial" w:hAnsi="Arial" w:cs="Arial"/>
          <w:sz w:val="20"/>
          <w:szCs w:val="20"/>
          <w:u w:val="single"/>
        </w:rPr>
        <w:t xml:space="preserve">3. Target key corporates for engagement </w:t>
      </w:r>
      <w:r w:rsidRPr="00A71AD4">
        <w:rPr>
          <w:rFonts w:ascii="Segoe UI Symbol" w:hAnsi="Segoe UI Symbol" w:cs="Segoe UI Symbol"/>
          <w:sz w:val="20"/>
          <w:szCs w:val="20"/>
          <w:u w:val="single"/>
        </w:rPr>
        <w:t>✓</w:t>
      </w:r>
    </w:p>
    <w:p w14:paraId="7063CCC8" w14:textId="1C76E879" w:rsidR="00A71AD4" w:rsidRPr="00A71AD4" w:rsidRDefault="00A71AD4" w:rsidP="00A71AD4">
      <w:pPr>
        <w:jc w:val="both"/>
        <w:rPr>
          <w:rFonts w:ascii="Segoe UI Symbol" w:hAnsi="Segoe UI Symbol" w:cs="Segoe UI Symbol"/>
          <w:sz w:val="20"/>
          <w:szCs w:val="20"/>
          <w:u w:val="single"/>
        </w:rPr>
      </w:pPr>
      <w:r w:rsidRPr="00A71AD4">
        <w:rPr>
          <w:rFonts w:ascii="Arial" w:hAnsi="Arial" w:cs="Arial"/>
          <w:sz w:val="20"/>
          <w:szCs w:val="20"/>
          <w:u w:val="single"/>
        </w:rPr>
        <w:t xml:space="preserve">4. Support SS on sponsorship packages for 24/25 to secure key events </w:t>
      </w:r>
      <w:r w:rsidRPr="00A71AD4">
        <w:rPr>
          <w:rFonts w:ascii="Segoe UI Symbol" w:hAnsi="Segoe UI Symbol" w:cs="Segoe UI Symbol"/>
          <w:sz w:val="20"/>
          <w:szCs w:val="20"/>
          <w:u w:val="single"/>
        </w:rPr>
        <w:t>✓</w:t>
      </w:r>
    </w:p>
    <w:p w14:paraId="0C9F20C1" w14:textId="1F3C3912" w:rsidR="00A71AD4" w:rsidRDefault="00A71AD4" w:rsidP="00A71AD4">
      <w:pPr>
        <w:jc w:val="both"/>
        <w:rPr>
          <w:rFonts w:ascii="Arial" w:hAnsi="Arial" w:cs="Arial"/>
          <w:sz w:val="20"/>
          <w:szCs w:val="20"/>
        </w:rPr>
      </w:pPr>
      <w:r>
        <w:rPr>
          <w:rFonts w:ascii="Arial" w:hAnsi="Arial" w:cs="Arial"/>
          <w:sz w:val="20"/>
          <w:szCs w:val="20"/>
        </w:rPr>
        <w:t>For the first time we secured annual sponsors to provide financial security for our key networking events. Thanks to McLarens, Acasta, Ignite, Nine St John Street, Touchstone Underwriting, Create Solutions, Zurich, Ten Insurance Services, Bravo Networks and Clegg Gifford. I’m delighted to say we have secured annual sponsor support for this new presidential year and we welcome HSB Engineering Insurance</w:t>
      </w:r>
      <w:r w:rsidR="007A0E2C">
        <w:rPr>
          <w:rFonts w:ascii="Arial" w:hAnsi="Arial" w:cs="Arial"/>
          <w:sz w:val="20"/>
          <w:szCs w:val="20"/>
        </w:rPr>
        <w:t xml:space="preserve">, </w:t>
      </w:r>
      <w:r>
        <w:rPr>
          <w:rFonts w:ascii="Arial" w:hAnsi="Arial" w:cs="Arial"/>
          <w:sz w:val="20"/>
          <w:szCs w:val="20"/>
        </w:rPr>
        <w:t>Crawford</w:t>
      </w:r>
      <w:r w:rsidR="007A0E2C">
        <w:rPr>
          <w:rFonts w:ascii="Arial" w:hAnsi="Arial" w:cs="Arial"/>
          <w:sz w:val="20"/>
          <w:szCs w:val="20"/>
        </w:rPr>
        <w:t xml:space="preserve"> and Clyde &amp; Co</w:t>
      </w:r>
      <w:r>
        <w:rPr>
          <w:rFonts w:ascii="Arial" w:hAnsi="Arial" w:cs="Arial"/>
          <w:sz w:val="20"/>
          <w:szCs w:val="20"/>
        </w:rPr>
        <w:t xml:space="preserve"> on board.</w:t>
      </w:r>
    </w:p>
    <w:p w14:paraId="7166AFD3" w14:textId="4EBAB5F4" w:rsidR="00A71AD4" w:rsidRPr="00A71AD4" w:rsidRDefault="00A71AD4" w:rsidP="00A71AD4">
      <w:pPr>
        <w:jc w:val="both"/>
        <w:rPr>
          <w:rFonts w:ascii="Arial" w:hAnsi="Arial" w:cs="Arial"/>
          <w:sz w:val="20"/>
          <w:szCs w:val="20"/>
        </w:rPr>
      </w:pPr>
      <w:r w:rsidRPr="00A71AD4">
        <w:rPr>
          <w:rFonts w:ascii="Arial" w:hAnsi="Arial" w:cs="Arial"/>
          <w:sz w:val="20"/>
          <w:szCs w:val="20"/>
        </w:rPr>
        <w:t xml:space="preserve">We are actively looking for council members from a range of businesses and Eleanor Moore now steps into our Liaison role to continue this work.  </w:t>
      </w:r>
    </w:p>
    <w:p w14:paraId="02A0FC35" w14:textId="6BE33B36" w:rsidR="00A71AD4" w:rsidRPr="00A71AD4" w:rsidRDefault="00A71AD4" w:rsidP="00A71AD4">
      <w:pPr>
        <w:jc w:val="both"/>
        <w:rPr>
          <w:rFonts w:ascii="Arial" w:hAnsi="Arial" w:cs="Arial"/>
          <w:sz w:val="20"/>
          <w:szCs w:val="20"/>
        </w:rPr>
      </w:pPr>
      <w:r>
        <w:rPr>
          <w:noProof/>
        </w:rPr>
        <w:drawing>
          <wp:anchor distT="0" distB="0" distL="114300" distR="114300" simplePos="0" relativeHeight="252052480" behindDoc="1" locked="0" layoutInCell="1" allowOverlap="1" wp14:anchorId="6C011ABD" wp14:editId="6A490BD4">
            <wp:simplePos x="0" y="0"/>
            <wp:positionH relativeFrom="column">
              <wp:posOffset>4568825</wp:posOffset>
            </wp:positionH>
            <wp:positionV relativeFrom="paragraph">
              <wp:posOffset>132080</wp:posOffset>
            </wp:positionV>
            <wp:extent cx="1911350" cy="3332480"/>
            <wp:effectExtent l="0" t="0" r="0" b="1270"/>
            <wp:wrapTight wrapText="bothSides">
              <wp:wrapPolygon edited="0">
                <wp:start x="0" y="0"/>
                <wp:lineTo x="0" y="21485"/>
                <wp:lineTo x="21313" y="21485"/>
                <wp:lineTo x="21313" y="0"/>
                <wp:lineTo x="0" y="0"/>
              </wp:wrapPolygon>
            </wp:wrapTight>
            <wp:docPr id="278897893" name="Picture 1" descr="A purpl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97893" name="Picture 1" descr="A purple background with 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911350" cy="3332480"/>
                    </a:xfrm>
                    <a:prstGeom prst="rect">
                      <a:avLst/>
                    </a:prstGeom>
                  </pic:spPr>
                </pic:pic>
              </a:graphicData>
            </a:graphic>
            <wp14:sizeRelH relativeFrom="page">
              <wp14:pctWidth>0</wp14:pctWidth>
            </wp14:sizeRelH>
            <wp14:sizeRelV relativeFrom="page">
              <wp14:pctHeight>0</wp14:pctHeight>
            </wp14:sizeRelV>
          </wp:anchor>
        </w:drawing>
      </w:r>
    </w:p>
    <w:p w14:paraId="1B297F79" w14:textId="07A94C76" w:rsidR="00A71AD4" w:rsidRPr="00A71AD4" w:rsidRDefault="00A71AD4" w:rsidP="00A71AD4">
      <w:pPr>
        <w:jc w:val="both"/>
        <w:rPr>
          <w:rFonts w:ascii="Segoe UI Symbol" w:hAnsi="Segoe UI Symbol" w:cs="Segoe UI Symbol"/>
          <w:sz w:val="20"/>
          <w:szCs w:val="20"/>
          <w:u w:val="single"/>
        </w:rPr>
      </w:pPr>
      <w:r w:rsidRPr="00A71AD4">
        <w:rPr>
          <w:rFonts w:ascii="Arial" w:hAnsi="Arial" w:cs="Arial"/>
          <w:sz w:val="20"/>
          <w:szCs w:val="20"/>
          <w:u w:val="single"/>
        </w:rPr>
        <w:t xml:space="preserve">5. Raise £10k for ‘We Love Manchester’ Charity including fire walk </w:t>
      </w:r>
      <w:r w:rsidRPr="00A71AD4">
        <w:rPr>
          <w:rFonts w:ascii="Segoe UI Symbol" w:hAnsi="Segoe UI Symbol" w:cs="Segoe UI Symbol"/>
          <w:sz w:val="20"/>
          <w:szCs w:val="20"/>
          <w:u w:val="single"/>
        </w:rPr>
        <w:t>✓</w:t>
      </w:r>
    </w:p>
    <w:p w14:paraId="57DD1BE4" w14:textId="0E3B324E" w:rsidR="00A71AD4" w:rsidRDefault="00A71AD4" w:rsidP="00A71AD4">
      <w:pPr>
        <w:pStyle w:val="NoSpacing"/>
        <w:jc w:val="both"/>
        <w:rPr>
          <w:rFonts w:ascii="Arial" w:hAnsi="Arial" w:cs="Arial"/>
          <w:sz w:val="20"/>
          <w:szCs w:val="20"/>
        </w:rPr>
      </w:pPr>
      <w:r w:rsidRPr="00712FFB">
        <w:rPr>
          <w:rFonts w:ascii="Arial" w:hAnsi="Arial" w:cs="Arial"/>
          <w:sz w:val="20"/>
          <w:szCs w:val="20"/>
        </w:rPr>
        <w:t>It's been a pleasure to support the We Love Manchester charity and I’m delighted to say we have raised over £13,000 for them this year – it was well worth walking over hot coals to know we can help local people start careers for better futures</w:t>
      </w:r>
      <w:r>
        <w:rPr>
          <w:rFonts w:ascii="Arial" w:hAnsi="Arial" w:cs="Arial"/>
          <w:sz w:val="20"/>
          <w:szCs w:val="20"/>
        </w:rPr>
        <w:t>!</w:t>
      </w:r>
    </w:p>
    <w:p w14:paraId="66F91EE3" w14:textId="12B8D426" w:rsidR="00A71AD4" w:rsidRDefault="00A71AD4" w:rsidP="00A71AD4">
      <w:pPr>
        <w:pStyle w:val="NoSpacing"/>
        <w:jc w:val="both"/>
        <w:rPr>
          <w:rFonts w:ascii="Arial" w:hAnsi="Arial" w:cs="Arial"/>
          <w:sz w:val="20"/>
          <w:szCs w:val="20"/>
        </w:rPr>
      </w:pPr>
    </w:p>
    <w:p w14:paraId="7339DBF2" w14:textId="23A479DE" w:rsidR="00C14E94" w:rsidRPr="00802AF6" w:rsidRDefault="00F51364" w:rsidP="007F0D08">
      <w:pPr>
        <w:jc w:val="both"/>
        <w:rPr>
          <w:rFonts w:ascii="Arial" w:hAnsi="Arial" w:cs="Arial"/>
          <w:sz w:val="20"/>
          <w:szCs w:val="20"/>
        </w:rPr>
      </w:pPr>
      <w:r>
        <w:rPr>
          <w:rFonts w:ascii="Arial" w:hAnsi="Arial" w:cs="Arial"/>
          <w:sz w:val="20"/>
          <w:szCs w:val="20"/>
        </w:rPr>
        <w:t>Our committees have organised over 50 events this year! From our core CPD sessions covering compliance and new risks</w:t>
      </w:r>
      <w:r w:rsidR="001C6B8D">
        <w:rPr>
          <w:rFonts w:ascii="Arial" w:hAnsi="Arial" w:cs="Arial"/>
          <w:sz w:val="20"/>
          <w:szCs w:val="20"/>
        </w:rPr>
        <w:t>;</w:t>
      </w:r>
      <w:r>
        <w:rPr>
          <w:rFonts w:ascii="Arial" w:hAnsi="Arial" w:cs="Arial"/>
          <w:sz w:val="20"/>
          <w:szCs w:val="20"/>
        </w:rPr>
        <w:t xml:space="preserve"> to wellness sessions like the amazing in-person breathing techniques event</w:t>
      </w:r>
      <w:r w:rsidR="001C6B8D">
        <w:rPr>
          <w:rFonts w:ascii="Arial" w:hAnsi="Arial" w:cs="Arial"/>
          <w:sz w:val="20"/>
          <w:szCs w:val="20"/>
        </w:rPr>
        <w:t xml:space="preserve">; </w:t>
      </w:r>
      <w:r w:rsidR="00712FFB">
        <w:rPr>
          <w:rFonts w:ascii="Arial" w:hAnsi="Arial" w:cs="Arial"/>
          <w:sz w:val="20"/>
          <w:szCs w:val="20"/>
        </w:rPr>
        <w:t>focussed</w:t>
      </w:r>
      <w:r>
        <w:rPr>
          <w:rFonts w:ascii="Arial" w:hAnsi="Arial" w:cs="Arial"/>
          <w:sz w:val="20"/>
          <w:szCs w:val="20"/>
        </w:rPr>
        <w:t xml:space="preserve"> career development</w:t>
      </w:r>
      <w:r w:rsidR="00712FFB">
        <w:rPr>
          <w:rFonts w:ascii="Arial" w:hAnsi="Arial" w:cs="Arial"/>
          <w:sz w:val="20"/>
          <w:szCs w:val="20"/>
        </w:rPr>
        <w:t xml:space="preserve"> sessions</w:t>
      </w:r>
      <w:r w:rsidR="001C6B8D">
        <w:rPr>
          <w:rFonts w:ascii="Arial" w:hAnsi="Arial" w:cs="Arial"/>
          <w:sz w:val="20"/>
          <w:szCs w:val="20"/>
        </w:rPr>
        <w:t>;</w:t>
      </w:r>
      <w:r w:rsidR="00712FFB">
        <w:rPr>
          <w:rFonts w:ascii="Arial" w:hAnsi="Arial" w:cs="Arial"/>
          <w:sz w:val="20"/>
          <w:szCs w:val="20"/>
        </w:rPr>
        <w:t xml:space="preserve"> even a Grease-themed Style in the City fashion show, there really is something for </w:t>
      </w:r>
      <w:r w:rsidR="00A71AD4">
        <w:rPr>
          <w:rFonts w:ascii="Arial" w:hAnsi="Arial" w:cs="Arial"/>
          <w:sz w:val="20"/>
          <w:szCs w:val="20"/>
        </w:rPr>
        <w:t>everyone. In</w:t>
      </w:r>
      <w:r w:rsidR="00C14E94">
        <w:rPr>
          <w:rFonts w:ascii="Arial" w:hAnsi="Arial" w:cs="Arial"/>
          <w:sz w:val="20"/>
          <w:szCs w:val="20"/>
        </w:rPr>
        <w:t xml:space="preserve"> developing relationships with other </w:t>
      </w:r>
      <w:proofErr w:type="gramStart"/>
      <w:r w:rsidR="00C14E94">
        <w:rPr>
          <w:rFonts w:ascii="Arial" w:hAnsi="Arial" w:cs="Arial"/>
          <w:sz w:val="20"/>
          <w:szCs w:val="20"/>
        </w:rPr>
        <w:t>organisations</w:t>
      </w:r>
      <w:proofErr w:type="gramEnd"/>
      <w:r w:rsidR="00C14E94">
        <w:rPr>
          <w:rFonts w:ascii="Arial" w:hAnsi="Arial" w:cs="Arial"/>
          <w:sz w:val="20"/>
          <w:szCs w:val="20"/>
        </w:rPr>
        <w:t xml:space="preserve"> we’ve held two joint events with AIRMIC</w:t>
      </w:r>
      <w:r w:rsidR="00712FFB">
        <w:rPr>
          <w:rFonts w:ascii="Arial" w:hAnsi="Arial" w:cs="Arial"/>
          <w:sz w:val="20"/>
          <w:szCs w:val="20"/>
        </w:rPr>
        <w:t xml:space="preserve"> </w:t>
      </w:r>
      <w:r w:rsidR="00C14E94">
        <w:rPr>
          <w:rFonts w:ascii="Arial" w:hAnsi="Arial" w:cs="Arial"/>
          <w:sz w:val="20"/>
          <w:szCs w:val="20"/>
        </w:rPr>
        <w:t>and many</w:t>
      </w:r>
      <w:r w:rsidR="00712FFB">
        <w:rPr>
          <w:rFonts w:ascii="Arial" w:hAnsi="Arial" w:cs="Arial"/>
          <w:sz w:val="20"/>
          <w:szCs w:val="20"/>
        </w:rPr>
        <w:t xml:space="preserve"> of our social and networking </w:t>
      </w:r>
      <w:r w:rsidR="00C14E94">
        <w:rPr>
          <w:rFonts w:ascii="Arial" w:hAnsi="Arial" w:cs="Arial"/>
          <w:sz w:val="20"/>
          <w:szCs w:val="20"/>
        </w:rPr>
        <w:t xml:space="preserve">events </w:t>
      </w:r>
      <w:r w:rsidR="00712FFB">
        <w:rPr>
          <w:rFonts w:ascii="Arial" w:hAnsi="Arial" w:cs="Arial"/>
          <w:sz w:val="20"/>
          <w:szCs w:val="20"/>
        </w:rPr>
        <w:t xml:space="preserve">have been joint </w:t>
      </w:r>
      <w:r w:rsidR="00C14E94">
        <w:rPr>
          <w:rFonts w:ascii="Arial" w:hAnsi="Arial" w:cs="Arial"/>
          <w:sz w:val="20"/>
          <w:szCs w:val="20"/>
        </w:rPr>
        <w:t xml:space="preserve">with BIBA and </w:t>
      </w:r>
      <w:proofErr w:type="spellStart"/>
      <w:r w:rsidR="00C14E94">
        <w:rPr>
          <w:rFonts w:ascii="Arial" w:hAnsi="Arial" w:cs="Arial"/>
          <w:sz w:val="20"/>
          <w:szCs w:val="20"/>
        </w:rPr>
        <w:t>iCAN</w:t>
      </w:r>
      <w:proofErr w:type="spellEnd"/>
      <w:r w:rsidR="00C14E94">
        <w:rPr>
          <w:rFonts w:ascii="Arial" w:hAnsi="Arial" w:cs="Arial"/>
          <w:sz w:val="20"/>
          <w:szCs w:val="20"/>
        </w:rPr>
        <w:t>.</w:t>
      </w:r>
    </w:p>
    <w:p w14:paraId="32E921BD" w14:textId="624B752B" w:rsidR="00712FFB" w:rsidRPr="00712FFB" w:rsidRDefault="00712FFB" w:rsidP="00B172F7">
      <w:pPr>
        <w:pStyle w:val="NoSpacing"/>
        <w:jc w:val="both"/>
        <w:rPr>
          <w:rFonts w:ascii="Arial" w:hAnsi="Arial" w:cs="Arial"/>
          <w:sz w:val="20"/>
          <w:szCs w:val="20"/>
        </w:rPr>
      </w:pPr>
    </w:p>
    <w:p w14:paraId="5E9AF0B6" w14:textId="7BC59384" w:rsidR="00712FFB" w:rsidRPr="00712FFB" w:rsidRDefault="00712FFB" w:rsidP="00B172F7">
      <w:pPr>
        <w:pStyle w:val="NoSpacing"/>
        <w:jc w:val="both"/>
        <w:rPr>
          <w:rFonts w:ascii="Arial" w:hAnsi="Arial" w:cs="Arial"/>
          <w:sz w:val="20"/>
          <w:szCs w:val="20"/>
        </w:rPr>
      </w:pPr>
      <w:r w:rsidRPr="00712FFB">
        <w:rPr>
          <w:rFonts w:ascii="Arial" w:hAnsi="Arial" w:cs="Arial"/>
          <w:sz w:val="20"/>
          <w:szCs w:val="20"/>
        </w:rPr>
        <w:t>On behalf of all members, I would like to acknowledge the long service of retiring council members today. Mike Cranny, Karen Shenton and Fintan Griffin are stepping down from council today. All past presidents and pioneers, they have shaped this institute to be at the centre of insurance in Manchester.</w:t>
      </w:r>
      <w:r>
        <w:rPr>
          <w:rFonts w:ascii="Arial" w:hAnsi="Arial" w:cs="Arial"/>
          <w:sz w:val="20"/>
          <w:szCs w:val="20"/>
        </w:rPr>
        <w:t xml:space="preserve"> Thank you,</w:t>
      </w:r>
    </w:p>
    <w:p w14:paraId="2A2C450C" w14:textId="77777777" w:rsidR="00712FFB" w:rsidRDefault="00712FFB" w:rsidP="00B172F7">
      <w:pPr>
        <w:pStyle w:val="NoSpacing"/>
        <w:jc w:val="both"/>
        <w:rPr>
          <w:rFonts w:ascii="Arial" w:hAnsi="Arial" w:cs="Arial"/>
          <w:color w:val="FF0000"/>
          <w:sz w:val="20"/>
          <w:szCs w:val="20"/>
        </w:rPr>
      </w:pPr>
    </w:p>
    <w:p w14:paraId="182EE291" w14:textId="79354057" w:rsidR="00926B4D" w:rsidRPr="0015336A" w:rsidRDefault="007B772B" w:rsidP="00A71AD4">
      <w:pPr>
        <w:pStyle w:val="NoSpacing"/>
        <w:jc w:val="both"/>
        <w:rPr>
          <w:rFonts w:ascii="Arial" w:hAnsi="Arial" w:cs="Arial"/>
          <w:sz w:val="20"/>
          <w:szCs w:val="20"/>
        </w:rPr>
      </w:pPr>
      <w:r w:rsidRPr="001C6B8D">
        <w:rPr>
          <w:rFonts w:ascii="Arial" w:hAnsi="Arial" w:cs="Arial"/>
          <w:sz w:val="20"/>
          <w:szCs w:val="20"/>
        </w:rPr>
        <w:t>Finally,</w:t>
      </w:r>
      <w:r w:rsidR="00A71AD4">
        <w:rPr>
          <w:rFonts w:ascii="Arial" w:hAnsi="Arial" w:cs="Arial"/>
          <w:sz w:val="20"/>
          <w:szCs w:val="20"/>
        </w:rPr>
        <w:t xml:space="preserve"> I would like to thank my employer, McLarens, for their unwavering support and </w:t>
      </w:r>
      <w:r w:rsidRPr="001C6B8D">
        <w:rPr>
          <w:rFonts w:ascii="Arial" w:hAnsi="Arial" w:cs="Arial"/>
          <w:sz w:val="20"/>
          <w:szCs w:val="20"/>
        </w:rPr>
        <w:t xml:space="preserve">I wish the new President, </w:t>
      </w:r>
      <w:r w:rsidR="001C6B8D" w:rsidRPr="001C6B8D">
        <w:rPr>
          <w:rFonts w:ascii="Arial" w:hAnsi="Arial" w:cs="Arial"/>
          <w:sz w:val="20"/>
          <w:szCs w:val="20"/>
        </w:rPr>
        <w:t>Stacey Sheridan,</w:t>
      </w:r>
      <w:r w:rsidRPr="001C6B8D">
        <w:rPr>
          <w:rFonts w:ascii="Arial" w:hAnsi="Arial" w:cs="Arial"/>
          <w:sz w:val="20"/>
          <w:szCs w:val="20"/>
        </w:rPr>
        <w:t xml:space="preserve"> the very best for </w:t>
      </w:r>
      <w:r w:rsidR="001C6B8D" w:rsidRPr="001C6B8D">
        <w:rPr>
          <w:rFonts w:ascii="Arial" w:hAnsi="Arial" w:cs="Arial"/>
          <w:sz w:val="20"/>
          <w:szCs w:val="20"/>
        </w:rPr>
        <w:t>her</w:t>
      </w:r>
      <w:r w:rsidRPr="001C6B8D">
        <w:rPr>
          <w:rFonts w:ascii="Arial" w:hAnsi="Arial" w:cs="Arial"/>
          <w:sz w:val="20"/>
          <w:szCs w:val="20"/>
        </w:rPr>
        <w:t xml:space="preserve"> year in office.</w:t>
      </w:r>
    </w:p>
    <w:p w14:paraId="49951D38" w14:textId="77777777" w:rsidR="00926B4D" w:rsidRPr="0015336A" w:rsidRDefault="00926B4D" w:rsidP="007979A5">
      <w:pPr>
        <w:jc w:val="both"/>
        <w:rPr>
          <w:rFonts w:ascii="Arial" w:hAnsi="Arial" w:cs="Arial"/>
          <w:sz w:val="20"/>
          <w:szCs w:val="20"/>
        </w:rPr>
      </w:pPr>
    </w:p>
    <w:p w14:paraId="05AFA559" w14:textId="522839C9" w:rsidR="00926B4D" w:rsidRPr="0015336A" w:rsidRDefault="00926B4D" w:rsidP="007979A5">
      <w:pPr>
        <w:jc w:val="both"/>
        <w:rPr>
          <w:rFonts w:ascii="Arial" w:hAnsi="Arial" w:cs="Arial"/>
          <w:sz w:val="20"/>
          <w:szCs w:val="20"/>
        </w:rPr>
      </w:pPr>
    </w:p>
    <w:p w14:paraId="116D7445" w14:textId="7A89B677" w:rsidR="00250FE1" w:rsidRPr="00D753A6" w:rsidRDefault="008D53BC" w:rsidP="00D753A6">
      <w:pPr>
        <w:pStyle w:val="Heading1"/>
        <w:rPr>
          <w:rStyle w:val="null1"/>
        </w:rPr>
      </w:pPr>
      <w:bookmarkStart w:id="9" w:name="_Toc164894233"/>
      <w:r>
        <w:rPr>
          <w:noProof/>
        </w:rPr>
        <w:drawing>
          <wp:anchor distT="0" distB="0" distL="114300" distR="114300" simplePos="0" relativeHeight="252044288" behindDoc="1" locked="0" layoutInCell="1" allowOverlap="1" wp14:anchorId="09D5C34C" wp14:editId="181BA0E0">
            <wp:simplePos x="0" y="0"/>
            <wp:positionH relativeFrom="column">
              <wp:posOffset>4498975</wp:posOffset>
            </wp:positionH>
            <wp:positionV relativeFrom="paragraph">
              <wp:posOffset>106325</wp:posOffset>
            </wp:positionV>
            <wp:extent cx="1235752" cy="1329070"/>
            <wp:effectExtent l="0" t="0" r="2540" b="4445"/>
            <wp:wrapTight wrapText="bothSides">
              <wp:wrapPolygon edited="0">
                <wp:start x="0" y="0"/>
                <wp:lineTo x="0" y="21363"/>
                <wp:lineTo x="21311" y="21363"/>
                <wp:lineTo x="21311" y="0"/>
                <wp:lineTo x="0" y="0"/>
              </wp:wrapPolygon>
            </wp:wrapTight>
            <wp:docPr id="1026048732" name="Picture 1" descr="A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048732" name="Picture 1" descr="A person smiling for a pictur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35752" cy="1329070"/>
                    </a:xfrm>
                    <a:prstGeom prst="rect">
                      <a:avLst/>
                    </a:prstGeom>
                  </pic:spPr>
                </pic:pic>
              </a:graphicData>
            </a:graphic>
            <wp14:sizeRelH relativeFrom="page">
              <wp14:pctWidth>0</wp14:pctWidth>
            </wp14:sizeRelH>
            <wp14:sizeRelV relativeFrom="page">
              <wp14:pctHeight>0</wp14:pctHeight>
            </wp14:sizeRelV>
          </wp:anchor>
        </w:drawing>
      </w:r>
      <w:r w:rsidR="00D753A6" w:rsidRPr="00D753A6">
        <w:rPr>
          <w:rStyle w:val="null1"/>
        </w:rPr>
        <w:t>Secretary’s Report</w:t>
      </w:r>
      <w:bookmarkEnd w:id="9"/>
    </w:p>
    <w:p w14:paraId="4F564CDD" w14:textId="2D42E64C" w:rsidR="00D753A6" w:rsidRPr="005431B9" w:rsidRDefault="00E900A1" w:rsidP="005431B9">
      <w:pPr>
        <w:pStyle w:val="Heading2"/>
        <w:rPr>
          <w:rStyle w:val="null1"/>
          <w:rFonts w:cs="Arial"/>
          <w:sz w:val="22"/>
          <w:szCs w:val="22"/>
        </w:rPr>
      </w:pPr>
      <w:bookmarkStart w:id="10" w:name="_Toc164894234"/>
      <w:r>
        <w:rPr>
          <w:rStyle w:val="null1"/>
          <w:rFonts w:cs="Arial"/>
          <w:sz w:val="22"/>
          <w:szCs w:val="22"/>
        </w:rPr>
        <w:t>Nicola Cattan</w:t>
      </w:r>
      <w:bookmarkEnd w:id="10"/>
      <w:r>
        <w:rPr>
          <w:rStyle w:val="null1"/>
          <w:rFonts w:cs="Arial"/>
          <w:sz w:val="22"/>
          <w:szCs w:val="22"/>
        </w:rPr>
        <w:t xml:space="preserve"> </w:t>
      </w:r>
    </w:p>
    <w:p w14:paraId="7CEF3E2E" w14:textId="7226AC15" w:rsidR="005431B9" w:rsidRDefault="005431B9" w:rsidP="00926B4D">
      <w:pPr>
        <w:rPr>
          <w:rFonts w:ascii="Arial" w:hAnsi="Arial" w:cs="Arial"/>
          <w:sz w:val="20"/>
          <w:szCs w:val="20"/>
        </w:rPr>
      </w:pPr>
      <w:bookmarkStart w:id="11" w:name="_Hlk69031717"/>
    </w:p>
    <w:p w14:paraId="7C0900A6" w14:textId="77777777" w:rsidR="008D53BC" w:rsidRDefault="008D53BC" w:rsidP="008D53BC">
      <w:pPr>
        <w:rPr>
          <w:rFonts w:ascii="Arial" w:hAnsi="Arial" w:cs="Arial"/>
          <w:sz w:val="20"/>
          <w:szCs w:val="20"/>
        </w:rPr>
      </w:pPr>
      <w:r w:rsidRPr="008D53BC">
        <w:rPr>
          <w:rFonts w:ascii="Arial" w:hAnsi="Arial" w:cs="Arial"/>
          <w:sz w:val="20"/>
          <w:szCs w:val="20"/>
        </w:rPr>
        <w:t>I joined the Insurance Institute of Manchester council in the role of Secretary in 2023 with an eagerness to support the council and committee members who work so hard to deliver quality to our members.</w:t>
      </w:r>
    </w:p>
    <w:p w14:paraId="033225D3" w14:textId="77777777" w:rsidR="008D53BC" w:rsidRPr="008D53BC" w:rsidRDefault="008D53BC" w:rsidP="008D53BC">
      <w:pPr>
        <w:rPr>
          <w:rFonts w:ascii="Arial" w:hAnsi="Arial" w:cs="Arial"/>
          <w:sz w:val="20"/>
          <w:szCs w:val="20"/>
        </w:rPr>
      </w:pPr>
    </w:p>
    <w:p w14:paraId="006ADBDE" w14:textId="35E1BFE8" w:rsidR="008D53BC" w:rsidRDefault="008D53BC" w:rsidP="008D53BC">
      <w:pPr>
        <w:rPr>
          <w:rFonts w:ascii="Arial" w:hAnsi="Arial" w:cs="Arial"/>
          <w:sz w:val="20"/>
          <w:szCs w:val="20"/>
        </w:rPr>
      </w:pPr>
      <w:r w:rsidRPr="008D53BC">
        <w:rPr>
          <w:rFonts w:ascii="Arial" w:hAnsi="Arial" w:cs="Arial"/>
          <w:sz w:val="20"/>
          <w:szCs w:val="20"/>
        </w:rPr>
        <w:t>I have had great insight into the all the committees and how they operate. It’s truly inspirational to see the commitment and dedication of all and the passion to ensure that diversity and inclusion is at the forefront of all initiatives.</w:t>
      </w:r>
    </w:p>
    <w:p w14:paraId="05F16C7E" w14:textId="77777777" w:rsidR="008D53BC" w:rsidRPr="008D53BC" w:rsidRDefault="008D53BC" w:rsidP="008D53BC">
      <w:pPr>
        <w:rPr>
          <w:rFonts w:ascii="Arial" w:hAnsi="Arial" w:cs="Arial"/>
          <w:sz w:val="20"/>
          <w:szCs w:val="20"/>
        </w:rPr>
      </w:pPr>
    </w:p>
    <w:p w14:paraId="6999EEC3" w14:textId="4FF4E61C" w:rsidR="008D53BC" w:rsidRDefault="008D53BC" w:rsidP="008D53BC">
      <w:pPr>
        <w:rPr>
          <w:rFonts w:ascii="Arial" w:hAnsi="Arial" w:cs="Arial"/>
          <w:sz w:val="20"/>
          <w:szCs w:val="20"/>
        </w:rPr>
      </w:pPr>
      <w:r w:rsidRPr="008D53BC">
        <w:rPr>
          <w:rFonts w:ascii="Arial" w:hAnsi="Arial" w:cs="Arial"/>
          <w:sz w:val="20"/>
          <w:szCs w:val="20"/>
        </w:rPr>
        <w:t xml:space="preserve">It has also been wonderful to see so many </w:t>
      </w:r>
      <w:proofErr w:type="gramStart"/>
      <w:r w:rsidRPr="008D53BC">
        <w:rPr>
          <w:rFonts w:ascii="Arial" w:hAnsi="Arial" w:cs="Arial"/>
          <w:sz w:val="20"/>
          <w:szCs w:val="20"/>
        </w:rPr>
        <w:t>face</w:t>
      </w:r>
      <w:proofErr w:type="gramEnd"/>
      <w:r w:rsidRPr="008D53BC">
        <w:rPr>
          <w:rFonts w:ascii="Arial" w:hAnsi="Arial" w:cs="Arial"/>
          <w:sz w:val="20"/>
          <w:szCs w:val="20"/>
        </w:rPr>
        <w:t xml:space="preserve"> to face events (CPD and social) throughout the year allowing the opportunity for the community to network.</w:t>
      </w:r>
      <w:r>
        <w:rPr>
          <w:rFonts w:ascii="Arial" w:hAnsi="Arial" w:cs="Arial"/>
          <w:sz w:val="20"/>
          <w:szCs w:val="20"/>
        </w:rPr>
        <w:t xml:space="preserve"> </w:t>
      </w:r>
      <w:r w:rsidRPr="008D53BC">
        <w:rPr>
          <w:rFonts w:ascii="Arial" w:hAnsi="Arial" w:cs="Arial"/>
          <w:sz w:val="20"/>
          <w:szCs w:val="20"/>
        </w:rPr>
        <w:t>One thing is clear each year the committees strive for improvement and there are some great things planned for the year ahead.</w:t>
      </w:r>
    </w:p>
    <w:p w14:paraId="256B2A4B" w14:textId="77777777" w:rsidR="008D53BC" w:rsidRPr="008D53BC" w:rsidRDefault="008D53BC" w:rsidP="008D53BC">
      <w:pPr>
        <w:rPr>
          <w:rFonts w:ascii="Arial" w:hAnsi="Arial" w:cs="Arial"/>
          <w:sz w:val="20"/>
          <w:szCs w:val="20"/>
        </w:rPr>
      </w:pPr>
    </w:p>
    <w:p w14:paraId="5169A1F7" w14:textId="56D4528B" w:rsidR="008D53BC" w:rsidRPr="008D53BC" w:rsidRDefault="008D53BC" w:rsidP="008D53BC">
      <w:pPr>
        <w:rPr>
          <w:rFonts w:ascii="Arial" w:hAnsi="Arial" w:cs="Arial"/>
          <w:sz w:val="20"/>
          <w:szCs w:val="20"/>
        </w:rPr>
      </w:pPr>
      <w:r w:rsidRPr="008D53BC">
        <w:rPr>
          <w:rFonts w:ascii="Arial" w:hAnsi="Arial" w:cs="Arial"/>
          <w:sz w:val="20"/>
          <w:szCs w:val="20"/>
        </w:rPr>
        <w:t>I would like to personally thank Sandra McDonald for asking me to get involved and for having the foresight to utilise the services of Superstar PAs to support the administrative duties on behalf of the IIM. Han</w:t>
      </w:r>
      <w:r>
        <w:rPr>
          <w:rFonts w:ascii="Arial" w:hAnsi="Arial" w:cs="Arial"/>
          <w:sz w:val="20"/>
          <w:szCs w:val="20"/>
        </w:rPr>
        <w:t>n</w:t>
      </w:r>
      <w:r w:rsidRPr="008D53BC">
        <w:rPr>
          <w:rFonts w:ascii="Arial" w:hAnsi="Arial" w:cs="Arial"/>
          <w:sz w:val="20"/>
          <w:szCs w:val="20"/>
        </w:rPr>
        <w:t>ah has been a true support to us all.</w:t>
      </w:r>
    </w:p>
    <w:p w14:paraId="32F828FC" w14:textId="7ABC131A" w:rsidR="00217E37" w:rsidRPr="00E900A1" w:rsidRDefault="008D53BC" w:rsidP="00B172F7">
      <w:pPr>
        <w:jc w:val="both"/>
        <w:rPr>
          <w:rFonts w:ascii="Arial" w:hAnsi="Arial" w:cs="Arial"/>
          <w:color w:val="FF0000"/>
          <w:sz w:val="20"/>
          <w:szCs w:val="20"/>
        </w:rPr>
      </w:pPr>
      <w:r>
        <w:rPr>
          <w:rFonts w:ascii="Arial" w:hAnsi="Arial" w:cs="Arial"/>
          <w:b/>
          <w:bCs/>
          <w:noProof/>
        </w:rPr>
        <w:drawing>
          <wp:anchor distT="0" distB="0" distL="114300" distR="114300" simplePos="0" relativeHeight="252046336" behindDoc="0" locked="0" layoutInCell="1" allowOverlap="1" wp14:anchorId="056C33A8" wp14:editId="745E97A1">
            <wp:simplePos x="0" y="0"/>
            <wp:positionH relativeFrom="margin">
              <wp:posOffset>1881534</wp:posOffset>
            </wp:positionH>
            <wp:positionV relativeFrom="paragraph">
              <wp:posOffset>133646</wp:posOffset>
            </wp:positionV>
            <wp:extent cx="3572540" cy="2307265"/>
            <wp:effectExtent l="0" t="0" r="0" b="0"/>
            <wp:wrapNone/>
            <wp:docPr id="64" name="Diagram 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margin">
              <wp14:pctWidth>0</wp14:pctWidth>
            </wp14:sizeRelH>
            <wp14:sizeRelV relativeFrom="margin">
              <wp14:pctHeight>0</wp14:pctHeight>
            </wp14:sizeRelV>
          </wp:anchor>
        </w:drawing>
      </w:r>
    </w:p>
    <w:p w14:paraId="2869CA60" w14:textId="00EF161D" w:rsidR="00431086" w:rsidRPr="008D53BC" w:rsidRDefault="00431086" w:rsidP="002416CF">
      <w:pPr>
        <w:rPr>
          <w:rFonts w:ascii="Arial" w:hAnsi="Arial" w:cs="Arial"/>
          <w:b/>
          <w:color w:val="7F7F7F" w:themeColor="text1" w:themeTint="80"/>
          <w:sz w:val="24"/>
          <w:szCs w:val="24"/>
        </w:rPr>
      </w:pPr>
    </w:p>
    <w:p w14:paraId="17750C77" w14:textId="30D06FE7" w:rsidR="008D53BC" w:rsidRPr="008D53BC" w:rsidRDefault="008D53BC" w:rsidP="008D53BC">
      <w:pPr>
        <w:rPr>
          <w:rFonts w:ascii="Arial" w:hAnsi="Arial" w:cs="Arial"/>
          <w:b/>
          <w:color w:val="7F7F7F" w:themeColor="text1" w:themeTint="80"/>
          <w:sz w:val="24"/>
          <w:szCs w:val="24"/>
        </w:rPr>
      </w:pPr>
      <w:r w:rsidRPr="008D53BC">
        <w:rPr>
          <w:rFonts w:ascii="Arial" w:hAnsi="Arial" w:cs="Arial"/>
          <w:b/>
          <w:color w:val="7F7F7F" w:themeColor="text1" w:themeTint="80"/>
          <w:sz w:val="24"/>
          <w:szCs w:val="24"/>
        </w:rPr>
        <w:t>Membership figures as of April 2024</w:t>
      </w:r>
    </w:p>
    <w:p w14:paraId="006C012F" w14:textId="4A3F5566" w:rsidR="008D53BC" w:rsidRDefault="008D53BC" w:rsidP="008D53BC">
      <w:pPr>
        <w:rPr>
          <w:rFonts w:ascii="Arial" w:hAnsi="Arial" w:cs="Arial"/>
          <w:b/>
          <w:bCs/>
        </w:rPr>
      </w:pPr>
    </w:p>
    <w:p w14:paraId="4A761448" w14:textId="77777777" w:rsidR="008D53BC" w:rsidRDefault="008D53BC" w:rsidP="008D53BC">
      <w:pPr>
        <w:rPr>
          <w:rFonts w:ascii="Arial" w:hAnsi="Arial" w:cs="Arial"/>
          <w:b/>
          <w:bCs/>
        </w:rPr>
      </w:pPr>
    </w:p>
    <w:p w14:paraId="2EF4EE71" w14:textId="77777777" w:rsidR="008D53BC" w:rsidRDefault="008D53BC" w:rsidP="008D53BC">
      <w:pPr>
        <w:rPr>
          <w:rFonts w:ascii="Arial" w:hAnsi="Arial" w:cs="Arial"/>
          <w:b/>
          <w:bCs/>
        </w:rPr>
      </w:pPr>
    </w:p>
    <w:p w14:paraId="079D0162" w14:textId="2D4ACA45" w:rsidR="00431086" w:rsidRPr="00E900A1" w:rsidRDefault="00431086" w:rsidP="002416CF">
      <w:pPr>
        <w:rPr>
          <w:rFonts w:ascii="Arial" w:hAnsi="Arial" w:cs="Arial"/>
          <w:color w:val="FF0000"/>
          <w:sz w:val="20"/>
          <w:szCs w:val="20"/>
        </w:rPr>
      </w:pPr>
    </w:p>
    <w:p w14:paraId="293E7F5A" w14:textId="5DA861B5" w:rsidR="00431086" w:rsidRDefault="00431086" w:rsidP="002416CF">
      <w:pPr>
        <w:rPr>
          <w:rFonts w:ascii="Arial" w:hAnsi="Arial" w:cs="Arial"/>
          <w:sz w:val="20"/>
          <w:szCs w:val="20"/>
        </w:rPr>
      </w:pPr>
    </w:p>
    <w:p w14:paraId="1FB93792" w14:textId="1F959536" w:rsidR="00431086" w:rsidRDefault="00431086" w:rsidP="002416CF">
      <w:pPr>
        <w:rPr>
          <w:rFonts w:ascii="Arial" w:hAnsi="Arial" w:cs="Arial"/>
          <w:sz w:val="20"/>
          <w:szCs w:val="20"/>
        </w:rPr>
      </w:pPr>
    </w:p>
    <w:p w14:paraId="488A02CC" w14:textId="719A1F34" w:rsidR="00431086" w:rsidRDefault="00431086" w:rsidP="002416CF">
      <w:pPr>
        <w:rPr>
          <w:rFonts w:ascii="Arial" w:hAnsi="Arial" w:cs="Arial"/>
          <w:sz w:val="20"/>
          <w:szCs w:val="20"/>
        </w:rPr>
      </w:pPr>
    </w:p>
    <w:p w14:paraId="40ABF897" w14:textId="77777777" w:rsidR="00431086" w:rsidRDefault="00431086" w:rsidP="002416CF">
      <w:pPr>
        <w:rPr>
          <w:rFonts w:ascii="Arial" w:hAnsi="Arial" w:cs="Arial"/>
          <w:sz w:val="20"/>
          <w:szCs w:val="20"/>
        </w:rPr>
      </w:pPr>
    </w:p>
    <w:p w14:paraId="19DC94B1" w14:textId="73EEF20D" w:rsidR="001A13B2" w:rsidRDefault="001A13B2" w:rsidP="002416CF">
      <w:pPr>
        <w:rPr>
          <w:rFonts w:ascii="Arial" w:hAnsi="Arial" w:cs="Arial"/>
          <w:sz w:val="20"/>
          <w:szCs w:val="20"/>
        </w:rPr>
      </w:pPr>
    </w:p>
    <w:p w14:paraId="30C8DD3A" w14:textId="1A82BD20" w:rsidR="001A13B2" w:rsidRDefault="001A13B2" w:rsidP="002416CF">
      <w:pPr>
        <w:rPr>
          <w:rFonts w:ascii="Arial" w:hAnsi="Arial" w:cs="Arial"/>
          <w:sz w:val="20"/>
          <w:szCs w:val="20"/>
        </w:rPr>
      </w:pPr>
    </w:p>
    <w:p w14:paraId="249E3464" w14:textId="66DF7A70" w:rsidR="005431B9" w:rsidRDefault="005431B9" w:rsidP="002416CF">
      <w:pPr>
        <w:rPr>
          <w:rFonts w:ascii="Arial" w:hAnsi="Arial" w:cs="Arial"/>
          <w:sz w:val="20"/>
          <w:szCs w:val="20"/>
        </w:rPr>
      </w:pPr>
    </w:p>
    <w:p w14:paraId="266909CF" w14:textId="7F76AD7F" w:rsidR="005431B9" w:rsidRDefault="005431B9" w:rsidP="002416CF">
      <w:pPr>
        <w:rPr>
          <w:rFonts w:ascii="Arial" w:hAnsi="Arial" w:cs="Arial"/>
          <w:sz w:val="20"/>
          <w:szCs w:val="20"/>
        </w:rPr>
      </w:pPr>
    </w:p>
    <w:p w14:paraId="06EAD98D" w14:textId="77777777" w:rsidR="009423D8" w:rsidRDefault="009423D8" w:rsidP="002416CF">
      <w:pPr>
        <w:rPr>
          <w:rFonts w:ascii="Arial" w:hAnsi="Arial" w:cs="Arial"/>
          <w:sz w:val="20"/>
          <w:szCs w:val="20"/>
        </w:rPr>
      </w:pPr>
    </w:p>
    <w:bookmarkEnd w:id="11"/>
    <w:p w14:paraId="25BA86CF" w14:textId="77777777" w:rsidR="00E900A1" w:rsidRDefault="00E900A1" w:rsidP="00B401F7">
      <w:pPr>
        <w:rPr>
          <w:rFonts w:ascii="Arial" w:hAnsi="Arial" w:cs="Arial"/>
          <w:b/>
          <w:color w:val="7F7F7F" w:themeColor="text1" w:themeTint="80"/>
          <w:sz w:val="24"/>
          <w:szCs w:val="24"/>
        </w:rPr>
      </w:pPr>
    </w:p>
    <w:p w14:paraId="30A24651" w14:textId="7D1CAE53" w:rsidR="00B401F7" w:rsidRDefault="00F1249E" w:rsidP="00B401F7">
      <w:pPr>
        <w:rPr>
          <w:rFonts w:ascii="Arial" w:hAnsi="Arial" w:cs="Arial"/>
          <w:b/>
          <w:color w:val="7F7F7F" w:themeColor="text1" w:themeTint="80"/>
          <w:sz w:val="24"/>
          <w:szCs w:val="24"/>
        </w:rPr>
      </w:pPr>
      <w:r w:rsidRPr="0015336A">
        <w:rPr>
          <w:rFonts w:ascii="Arial" w:hAnsi="Arial" w:cs="Arial"/>
          <w:b/>
          <w:color w:val="7F7F7F" w:themeColor="text1" w:themeTint="80"/>
          <w:sz w:val="24"/>
          <w:szCs w:val="24"/>
        </w:rPr>
        <w:t>C</w:t>
      </w:r>
      <w:r w:rsidR="00B401F7" w:rsidRPr="0015336A">
        <w:rPr>
          <w:rFonts w:ascii="Arial" w:hAnsi="Arial" w:cs="Arial"/>
          <w:b/>
          <w:color w:val="7F7F7F" w:themeColor="text1" w:themeTint="80"/>
          <w:sz w:val="24"/>
          <w:szCs w:val="24"/>
        </w:rPr>
        <w:t>ouncil Members with Special Responsibilities</w:t>
      </w:r>
    </w:p>
    <w:p w14:paraId="0703A399" w14:textId="77777777" w:rsidR="00D753A6" w:rsidRPr="0015336A" w:rsidRDefault="00D753A6" w:rsidP="00B401F7">
      <w:pPr>
        <w:rPr>
          <w:rFonts w:ascii="Arial" w:hAnsi="Arial" w:cs="Arial"/>
          <w:b/>
          <w:color w:val="7F7F7F" w:themeColor="text1" w:themeTint="80"/>
          <w:sz w:val="24"/>
          <w:szCs w:val="24"/>
        </w:rPr>
      </w:pPr>
    </w:p>
    <w:p w14:paraId="6557F105" w14:textId="1A80C560" w:rsidR="00577C2F" w:rsidRPr="0015336A" w:rsidRDefault="00577C2F" w:rsidP="00B401F7">
      <w:pPr>
        <w:rPr>
          <w:rFonts w:ascii="Arial" w:hAnsi="Arial" w:cs="Arial"/>
          <w:b/>
          <w:color w:val="943634" w:themeColor="accent2" w:themeShade="BF"/>
          <w:sz w:val="12"/>
          <w:szCs w:val="12"/>
        </w:rPr>
      </w:pPr>
    </w:p>
    <w:p w14:paraId="45ED73DB" w14:textId="390136FB" w:rsidR="00577C2F" w:rsidRPr="0015336A" w:rsidRDefault="001654B2" w:rsidP="00B401F7">
      <w:pPr>
        <w:rPr>
          <w:rFonts w:ascii="Arial" w:hAnsi="Arial" w:cs="Arial"/>
          <w:b/>
          <w:color w:val="943634" w:themeColor="accent2" w:themeShade="BF"/>
          <w:sz w:val="18"/>
          <w:szCs w:val="18"/>
          <w:highlight w:val="yellow"/>
        </w:rPr>
      </w:pPr>
      <w:r w:rsidRPr="0015336A">
        <w:rPr>
          <w:rFonts w:ascii="Arial" w:hAnsi="Arial" w:cs="Arial"/>
          <w:b/>
          <w:noProof/>
          <w:color w:val="332A86"/>
          <w:sz w:val="28"/>
          <w:szCs w:val="28"/>
        </w:rPr>
        <w:drawing>
          <wp:anchor distT="0" distB="0" distL="114300" distR="114300" simplePos="0" relativeHeight="251898880" behindDoc="0" locked="0" layoutInCell="1" allowOverlap="1" wp14:anchorId="765DECCB" wp14:editId="515669D6">
            <wp:simplePos x="0" y="0"/>
            <wp:positionH relativeFrom="margin">
              <wp:align>right</wp:align>
            </wp:positionH>
            <wp:positionV relativeFrom="paragraph">
              <wp:posOffset>32385</wp:posOffset>
            </wp:positionV>
            <wp:extent cx="5752465" cy="2952750"/>
            <wp:effectExtent l="0" t="0" r="19685" b="0"/>
            <wp:wrapNone/>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margin">
              <wp14:pctWidth>0</wp14:pctWidth>
            </wp14:sizeRelH>
            <wp14:sizeRelV relativeFrom="margin">
              <wp14:pctHeight>0</wp14:pctHeight>
            </wp14:sizeRelV>
          </wp:anchor>
        </w:drawing>
      </w:r>
    </w:p>
    <w:p w14:paraId="5C70692A" w14:textId="32AB231C" w:rsidR="00B401F7" w:rsidRPr="0015336A" w:rsidRDefault="00B401F7" w:rsidP="00245A35">
      <w:pPr>
        <w:jc w:val="center"/>
        <w:rPr>
          <w:rFonts w:ascii="Arial" w:hAnsi="Arial" w:cs="Arial"/>
          <w:b/>
          <w:color w:val="332A86"/>
          <w:sz w:val="28"/>
          <w:szCs w:val="28"/>
        </w:rPr>
      </w:pPr>
    </w:p>
    <w:p w14:paraId="1313BDF8" w14:textId="14BFB37C" w:rsidR="001654B2" w:rsidRPr="0015336A" w:rsidRDefault="001654B2" w:rsidP="00B401F7">
      <w:pPr>
        <w:rPr>
          <w:rFonts w:ascii="Arial" w:hAnsi="Arial" w:cs="Arial"/>
          <w:sz w:val="18"/>
          <w:szCs w:val="18"/>
          <w:highlight w:val="yellow"/>
        </w:rPr>
      </w:pPr>
    </w:p>
    <w:p w14:paraId="751609B0" w14:textId="0AEB06C7" w:rsidR="001654B2" w:rsidRPr="0015336A" w:rsidRDefault="001654B2" w:rsidP="00B401F7">
      <w:pPr>
        <w:rPr>
          <w:rFonts w:ascii="Arial" w:hAnsi="Arial" w:cs="Arial"/>
          <w:sz w:val="18"/>
          <w:szCs w:val="18"/>
          <w:highlight w:val="yellow"/>
        </w:rPr>
      </w:pPr>
    </w:p>
    <w:p w14:paraId="39CEB09F" w14:textId="0FD66155" w:rsidR="001654B2" w:rsidRPr="0015336A" w:rsidRDefault="001654B2" w:rsidP="00B401F7">
      <w:pPr>
        <w:rPr>
          <w:rFonts w:ascii="Arial" w:hAnsi="Arial" w:cs="Arial"/>
          <w:sz w:val="18"/>
          <w:szCs w:val="18"/>
          <w:highlight w:val="yellow"/>
        </w:rPr>
      </w:pPr>
    </w:p>
    <w:p w14:paraId="3157B168" w14:textId="7503D2CE" w:rsidR="001654B2" w:rsidRPr="0015336A" w:rsidRDefault="001654B2" w:rsidP="00B401F7">
      <w:pPr>
        <w:rPr>
          <w:rFonts w:ascii="Arial" w:hAnsi="Arial" w:cs="Arial"/>
          <w:sz w:val="18"/>
          <w:szCs w:val="18"/>
          <w:highlight w:val="yellow"/>
        </w:rPr>
      </w:pPr>
    </w:p>
    <w:p w14:paraId="36D05911" w14:textId="45C5548B" w:rsidR="001654B2" w:rsidRPr="0015336A" w:rsidRDefault="001654B2" w:rsidP="00B401F7">
      <w:pPr>
        <w:rPr>
          <w:rFonts w:ascii="Arial" w:hAnsi="Arial" w:cs="Arial"/>
          <w:sz w:val="18"/>
          <w:szCs w:val="18"/>
          <w:highlight w:val="yellow"/>
        </w:rPr>
      </w:pPr>
    </w:p>
    <w:p w14:paraId="7734A6BD" w14:textId="730E5BC6" w:rsidR="001654B2" w:rsidRPr="0015336A" w:rsidRDefault="001654B2" w:rsidP="00B401F7">
      <w:pPr>
        <w:rPr>
          <w:rFonts w:ascii="Arial" w:hAnsi="Arial" w:cs="Arial"/>
          <w:sz w:val="18"/>
          <w:szCs w:val="18"/>
          <w:highlight w:val="yellow"/>
        </w:rPr>
      </w:pPr>
    </w:p>
    <w:p w14:paraId="6C8BCCAB" w14:textId="10123F5E" w:rsidR="001654B2" w:rsidRPr="0015336A" w:rsidRDefault="001654B2" w:rsidP="00B401F7">
      <w:pPr>
        <w:rPr>
          <w:rFonts w:ascii="Arial" w:hAnsi="Arial" w:cs="Arial"/>
          <w:sz w:val="18"/>
          <w:szCs w:val="18"/>
          <w:highlight w:val="yellow"/>
        </w:rPr>
      </w:pPr>
    </w:p>
    <w:p w14:paraId="53AB9714" w14:textId="77777777" w:rsidR="001654B2" w:rsidRPr="0015336A" w:rsidRDefault="001654B2" w:rsidP="00B401F7">
      <w:pPr>
        <w:rPr>
          <w:rFonts w:ascii="Arial" w:hAnsi="Arial" w:cs="Arial"/>
          <w:sz w:val="18"/>
          <w:szCs w:val="18"/>
          <w:highlight w:val="yellow"/>
        </w:rPr>
      </w:pPr>
    </w:p>
    <w:p w14:paraId="54B5D08A" w14:textId="5F2605FD" w:rsidR="001654B2" w:rsidRPr="0015336A" w:rsidRDefault="001654B2" w:rsidP="00B401F7">
      <w:pPr>
        <w:rPr>
          <w:rFonts w:ascii="Arial" w:hAnsi="Arial" w:cs="Arial"/>
          <w:sz w:val="18"/>
          <w:szCs w:val="18"/>
          <w:highlight w:val="yellow"/>
        </w:rPr>
      </w:pPr>
    </w:p>
    <w:p w14:paraId="5D41C28F" w14:textId="77777777" w:rsidR="001654B2" w:rsidRPr="0015336A" w:rsidRDefault="001654B2" w:rsidP="00B401F7">
      <w:pPr>
        <w:rPr>
          <w:rFonts w:ascii="Arial" w:hAnsi="Arial" w:cs="Arial"/>
          <w:sz w:val="18"/>
          <w:szCs w:val="18"/>
          <w:highlight w:val="yellow"/>
        </w:rPr>
      </w:pPr>
    </w:p>
    <w:p w14:paraId="12E412F3" w14:textId="77777777" w:rsidR="001654B2" w:rsidRPr="0015336A" w:rsidRDefault="001654B2" w:rsidP="00B401F7">
      <w:pPr>
        <w:rPr>
          <w:rFonts w:ascii="Arial" w:hAnsi="Arial" w:cs="Arial"/>
          <w:sz w:val="18"/>
          <w:szCs w:val="18"/>
          <w:highlight w:val="yellow"/>
        </w:rPr>
      </w:pPr>
    </w:p>
    <w:p w14:paraId="6D7A0874" w14:textId="77777777" w:rsidR="001654B2" w:rsidRPr="0015336A" w:rsidRDefault="001654B2" w:rsidP="00B401F7">
      <w:pPr>
        <w:rPr>
          <w:rFonts w:ascii="Arial" w:hAnsi="Arial" w:cs="Arial"/>
          <w:sz w:val="18"/>
          <w:szCs w:val="18"/>
          <w:highlight w:val="yellow"/>
        </w:rPr>
      </w:pPr>
    </w:p>
    <w:p w14:paraId="3046581B" w14:textId="764CB5EB" w:rsidR="00B401F7" w:rsidRPr="0015336A" w:rsidRDefault="00B401F7" w:rsidP="001654B2">
      <w:pPr>
        <w:tabs>
          <w:tab w:val="left" w:pos="6315"/>
        </w:tabs>
        <w:rPr>
          <w:rFonts w:ascii="Arial" w:hAnsi="Arial" w:cs="Arial"/>
          <w:sz w:val="18"/>
          <w:szCs w:val="18"/>
          <w:highlight w:val="yellow"/>
        </w:rPr>
      </w:pPr>
    </w:p>
    <w:p w14:paraId="15AEC500" w14:textId="29681615" w:rsidR="00B401F7" w:rsidRPr="0015336A" w:rsidRDefault="00B401F7" w:rsidP="00B401F7">
      <w:pPr>
        <w:rPr>
          <w:rFonts w:ascii="Arial" w:hAnsi="Arial" w:cs="Arial"/>
          <w:sz w:val="18"/>
          <w:szCs w:val="18"/>
          <w:highlight w:val="yellow"/>
        </w:rPr>
      </w:pPr>
    </w:p>
    <w:p w14:paraId="09895A53" w14:textId="55892AA4" w:rsidR="00D978BC" w:rsidRPr="0015336A" w:rsidRDefault="00535344" w:rsidP="00A60210">
      <w:pPr>
        <w:pStyle w:val="NoSpacing"/>
        <w:rPr>
          <w:rFonts w:ascii="Arial" w:hAnsi="Arial" w:cs="Arial"/>
        </w:rPr>
      </w:pPr>
      <w:r w:rsidRPr="0015336A">
        <w:rPr>
          <w:rFonts w:ascii="Arial" w:hAnsi="Arial" w:cs="Arial"/>
        </w:rPr>
        <w:t xml:space="preserve">                                                                                    </w:t>
      </w:r>
    </w:p>
    <w:p w14:paraId="3B435652" w14:textId="27B69A30" w:rsidR="00B56DAA" w:rsidRPr="0015336A" w:rsidRDefault="00B56DAA" w:rsidP="00B56DAA">
      <w:pPr>
        <w:rPr>
          <w:rFonts w:ascii="Arial" w:hAnsi="Arial" w:cs="Arial"/>
          <w:b/>
          <w:bCs/>
          <w:color w:val="943634" w:themeColor="accent2" w:themeShade="BF"/>
          <w:sz w:val="28"/>
          <w:szCs w:val="28"/>
        </w:rPr>
      </w:pPr>
    </w:p>
    <w:p w14:paraId="60248F65" w14:textId="327204A6" w:rsidR="003F6327" w:rsidRPr="0015336A" w:rsidRDefault="003F6327" w:rsidP="003F6327">
      <w:pPr>
        <w:autoSpaceDE w:val="0"/>
        <w:autoSpaceDN w:val="0"/>
        <w:adjustRightInd w:val="0"/>
        <w:rPr>
          <w:rFonts w:ascii="Arial" w:hAnsi="Arial" w:cs="Arial"/>
          <w:b/>
          <w:bCs/>
          <w:color w:val="332A86"/>
          <w:sz w:val="28"/>
          <w:szCs w:val="28"/>
        </w:rPr>
      </w:pPr>
    </w:p>
    <w:p w14:paraId="02ACEFFD" w14:textId="5685663C" w:rsidR="00D753A6" w:rsidRPr="00D753A6" w:rsidRDefault="002417D7" w:rsidP="00D753A6">
      <w:pPr>
        <w:pStyle w:val="Heading1"/>
        <w:rPr>
          <w:sz w:val="22"/>
          <w:szCs w:val="22"/>
        </w:rPr>
      </w:pPr>
      <w:bookmarkStart w:id="12" w:name="_Hlk512242948"/>
      <w:bookmarkStart w:id="13" w:name="_Toc164894235"/>
      <w:r w:rsidRPr="0015336A">
        <w:rPr>
          <w:noProof/>
        </w:rPr>
        <w:lastRenderedPageBreak/>
        <w:drawing>
          <wp:anchor distT="0" distB="0" distL="114300" distR="114300" simplePos="0" relativeHeight="251950080" behindDoc="1" locked="0" layoutInCell="1" allowOverlap="1" wp14:anchorId="165F590C" wp14:editId="07728B94">
            <wp:simplePos x="0" y="0"/>
            <wp:positionH relativeFrom="margin">
              <wp:posOffset>4490720</wp:posOffset>
            </wp:positionH>
            <wp:positionV relativeFrom="paragraph">
              <wp:posOffset>85725</wp:posOffset>
            </wp:positionV>
            <wp:extent cx="1248410" cy="1247775"/>
            <wp:effectExtent l="0" t="0" r="8890" b="9525"/>
            <wp:wrapTight wrapText="bothSides">
              <wp:wrapPolygon edited="0">
                <wp:start x="0" y="0"/>
                <wp:lineTo x="0" y="21435"/>
                <wp:lineTo x="21424" y="21435"/>
                <wp:lineTo x="21424" y="0"/>
                <wp:lineTo x="0" y="0"/>
              </wp:wrapPolygon>
            </wp:wrapTight>
            <wp:docPr id="8" name="Picture 8" descr="A person with a be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with a beard&#10;&#10;Description automatically generated with low confidence"/>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a:off x="0" y="0"/>
                      <a:ext cx="1248410" cy="12477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2"/>
      <w:r w:rsidR="00D753A6">
        <w:t>Manchester Regional Forum Officer</w:t>
      </w:r>
      <w:r w:rsidR="00431086">
        <w:t>’s Report</w:t>
      </w:r>
      <w:bookmarkEnd w:id="13"/>
    </w:p>
    <w:p w14:paraId="1E3E1B66" w14:textId="5B8FCEB5" w:rsidR="00D753A6" w:rsidRDefault="00D753A6" w:rsidP="005431B9">
      <w:pPr>
        <w:pStyle w:val="Heading2"/>
      </w:pPr>
      <w:bookmarkStart w:id="14" w:name="_Toc164894236"/>
      <w:r>
        <w:t>Marc Hargreaves ACII</w:t>
      </w:r>
      <w:bookmarkEnd w:id="14"/>
    </w:p>
    <w:p w14:paraId="18B6843E" w14:textId="77777777" w:rsidR="00D753A6" w:rsidRPr="00861E21" w:rsidRDefault="00D753A6" w:rsidP="002417D7">
      <w:pPr>
        <w:jc w:val="both"/>
        <w:rPr>
          <w:rFonts w:ascii="Arial" w:hAnsi="Arial" w:cs="Arial"/>
          <w:sz w:val="18"/>
          <w:szCs w:val="18"/>
        </w:rPr>
      </w:pPr>
    </w:p>
    <w:p w14:paraId="32B851DC" w14:textId="77777777" w:rsidR="00013957" w:rsidRPr="00013957" w:rsidRDefault="00013957" w:rsidP="00013957">
      <w:pPr>
        <w:rPr>
          <w:rFonts w:ascii="Arial" w:hAnsi="Arial" w:cs="Arial"/>
          <w:sz w:val="20"/>
          <w:szCs w:val="20"/>
        </w:rPr>
      </w:pPr>
      <w:r w:rsidRPr="00013957">
        <w:rPr>
          <w:rFonts w:ascii="Arial" w:hAnsi="Arial" w:cs="Arial"/>
          <w:sz w:val="20"/>
          <w:szCs w:val="20"/>
        </w:rPr>
        <w:t>As the Regional Forum representative, it’s my job to attend and represent the IIM at the CII Regional Forum. This is one of our direct routes into the CII at a national level and the aim is to ensure that the views and interests of the IIM are expressed and protected on things like funding allocation, exam issues and other organisational themes. We meet with the other Northwest institutes, the CII’s director of Local Institutes, and the Regional Membership Managers, to share ideas on best practice and to discuss issues. Our Northwest National Forum Officer will then report and represent us at a national level at the Local Institutes National Forum.</w:t>
      </w:r>
    </w:p>
    <w:p w14:paraId="64293F49" w14:textId="77777777" w:rsidR="00013957" w:rsidRPr="00013957" w:rsidRDefault="00013957" w:rsidP="00013957">
      <w:pPr>
        <w:rPr>
          <w:rFonts w:ascii="Arial" w:hAnsi="Arial" w:cs="Arial"/>
          <w:sz w:val="20"/>
          <w:szCs w:val="20"/>
        </w:rPr>
      </w:pPr>
    </w:p>
    <w:p w14:paraId="1D6DAF9C" w14:textId="77777777" w:rsidR="00013957" w:rsidRPr="00013957" w:rsidRDefault="00013957" w:rsidP="00013957">
      <w:pPr>
        <w:rPr>
          <w:rFonts w:ascii="Arial" w:hAnsi="Arial" w:cs="Arial"/>
          <w:sz w:val="20"/>
          <w:szCs w:val="20"/>
        </w:rPr>
      </w:pPr>
      <w:r w:rsidRPr="00013957">
        <w:rPr>
          <w:rFonts w:ascii="Arial" w:hAnsi="Arial" w:cs="Arial"/>
          <w:sz w:val="20"/>
          <w:szCs w:val="20"/>
        </w:rPr>
        <w:t>There has been a lot of organisational activity at the CII centrally resulting in the CII looking at many of the things it does from a financial perspective, such as relooking at grant allocations to address inequalities between large and small institutes, as well as looking into how they communicate more effectively with members and getting deeper into a few issues surrounding the provision of exams. At the Regional forum, we have contributed our thoughts, questions and challenges as befits one of the largest insurance institutes. </w:t>
      </w:r>
    </w:p>
    <w:p w14:paraId="13F6B038" w14:textId="77777777" w:rsidR="00013957" w:rsidRPr="00013957" w:rsidRDefault="00013957" w:rsidP="00013957">
      <w:pPr>
        <w:rPr>
          <w:rFonts w:ascii="Arial" w:hAnsi="Arial" w:cs="Arial"/>
          <w:sz w:val="20"/>
          <w:szCs w:val="20"/>
        </w:rPr>
      </w:pPr>
    </w:p>
    <w:p w14:paraId="79D2FED3" w14:textId="6F506897" w:rsidR="00013957" w:rsidRPr="00013957" w:rsidRDefault="00013957" w:rsidP="00013957">
      <w:pPr>
        <w:rPr>
          <w:rFonts w:ascii="Arial" w:hAnsi="Arial" w:cs="Arial"/>
          <w:sz w:val="20"/>
          <w:szCs w:val="20"/>
        </w:rPr>
      </w:pPr>
      <w:r w:rsidRPr="00013957">
        <w:rPr>
          <w:rFonts w:ascii="Arial" w:hAnsi="Arial" w:cs="Arial"/>
          <w:sz w:val="20"/>
          <w:szCs w:val="20"/>
        </w:rPr>
        <w:t xml:space="preserve">Overall, it has been an interesting 12 months in the regional forum. I have endeavoured to put the general views of the institute forward and “shown off” our excellent CPD offering and discussed </w:t>
      </w:r>
      <w:proofErr w:type="gramStart"/>
      <w:r w:rsidRPr="00013957">
        <w:rPr>
          <w:rFonts w:ascii="Arial" w:hAnsi="Arial" w:cs="Arial"/>
          <w:sz w:val="20"/>
          <w:szCs w:val="20"/>
        </w:rPr>
        <w:t>the  sesquicentennial</w:t>
      </w:r>
      <w:proofErr w:type="gramEnd"/>
      <w:r w:rsidRPr="00013957">
        <w:rPr>
          <w:rFonts w:ascii="Arial" w:hAnsi="Arial" w:cs="Arial"/>
          <w:sz w:val="20"/>
          <w:szCs w:val="20"/>
        </w:rPr>
        <w:t xml:space="preserve"> celebrations. </w:t>
      </w:r>
    </w:p>
    <w:p w14:paraId="0612A681" w14:textId="148A572B" w:rsidR="000F0B86" w:rsidRPr="00E900A1" w:rsidRDefault="000F0B86" w:rsidP="000821B8">
      <w:pPr>
        <w:jc w:val="both"/>
        <w:rPr>
          <w:rFonts w:ascii="Arial" w:hAnsi="Arial" w:cs="Arial"/>
          <w:color w:val="FF0000"/>
          <w:sz w:val="20"/>
          <w:szCs w:val="20"/>
        </w:rPr>
      </w:pPr>
    </w:p>
    <w:p w14:paraId="1E68D45C" w14:textId="77777777" w:rsidR="000F0B86" w:rsidRPr="0015336A" w:rsidRDefault="000F0B86" w:rsidP="000821B8">
      <w:pPr>
        <w:jc w:val="both"/>
        <w:rPr>
          <w:rFonts w:ascii="Arial" w:hAnsi="Arial" w:cs="Arial"/>
          <w:sz w:val="20"/>
          <w:szCs w:val="20"/>
        </w:rPr>
      </w:pPr>
    </w:p>
    <w:p w14:paraId="3426D4E9" w14:textId="0C761869" w:rsidR="00D753A6" w:rsidRPr="00D753A6" w:rsidRDefault="00BC749C" w:rsidP="00D753A6">
      <w:pPr>
        <w:pStyle w:val="Heading1"/>
        <w:rPr>
          <w:rFonts w:eastAsiaTheme="minorHAnsi"/>
          <w:b/>
          <w:bCs/>
          <w:sz w:val="22"/>
          <w:szCs w:val="22"/>
        </w:rPr>
      </w:pPr>
      <w:bookmarkStart w:id="15" w:name="_Toc164894237"/>
      <w:r w:rsidRPr="0015336A">
        <w:rPr>
          <w:noProof/>
        </w:rPr>
        <w:drawing>
          <wp:anchor distT="0" distB="0" distL="114300" distR="114300" simplePos="0" relativeHeight="251956224" behindDoc="1" locked="0" layoutInCell="1" allowOverlap="1" wp14:anchorId="13D35DCE" wp14:editId="3A441B40">
            <wp:simplePos x="0" y="0"/>
            <wp:positionH relativeFrom="margin">
              <wp:posOffset>4478020</wp:posOffset>
            </wp:positionH>
            <wp:positionV relativeFrom="paragraph">
              <wp:posOffset>635</wp:posOffset>
            </wp:positionV>
            <wp:extent cx="1304925" cy="1165860"/>
            <wp:effectExtent l="0" t="0" r="9525" b="0"/>
            <wp:wrapTight wrapText="bothSides">
              <wp:wrapPolygon edited="0">
                <wp:start x="0" y="0"/>
                <wp:lineTo x="0" y="21176"/>
                <wp:lineTo x="21442" y="21176"/>
                <wp:lineTo x="21442" y="0"/>
                <wp:lineTo x="0" y="0"/>
              </wp:wrapPolygon>
            </wp:wrapTight>
            <wp:docPr id="16" name="Picture 16"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suit and tie&#10;&#10;Description automatically generated with medium confidence"/>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rcRect l="8017" r="17423"/>
                    <a:stretch/>
                  </pic:blipFill>
                  <pic:spPr bwMode="auto">
                    <a:xfrm>
                      <a:off x="0" y="0"/>
                      <a:ext cx="1304925" cy="1165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53A6">
        <w:rPr>
          <w:rFonts w:eastAsia="Calibri"/>
        </w:rPr>
        <w:t>Charities Representative’s Report</w:t>
      </w:r>
      <w:bookmarkEnd w:id="15"/>
    </w:p>
    <w:p w14:paraId="15A1346D" w14:textId="1489E8C3" w:rsidR="00D753A6" w:rsidRDefault="00E900A1" w:rsidP="005431B9">
      <w:pPr>
        <w:pStyle w:val="Heading2"/>
        <w:rPr>
          <w:rFonts w:eastAsia="Calibri"/>
        </w:rPr>
      </w:pPr>
      <w:bookmarkStart w:id="16" w:name="_Toc164894238"/>
      <w:r>
        <w:rPr>
          <w:rFonts w:eastAsia="Calibri"/>
        </w:rPr>
        <w:t>Brad Jackson</w:t>
      </w:r>
      <w:bookmarkEnd w:id="16"/>
    </w:p>
    <w:p w14:paraId="5CA8E22C" w14:textId="77777777" w:rsidR="00D753A6" w:rsidRDefault="00D753A6" w:rsidP="002417D7">
      <w:pPr>
        <w:jc w:val="both"/>
        <w:rPr>
          <w:rFonts w:ascii="Arial" w:eastAsia="Calibri" w:hAnsi="Arial" w:cs="Arial"/>
          <w:sz w:val="20"/>
          <w:szCs w:val="20"/>
        </w:rPr>
      </w:pPr>
    </w:p>
    <w:p w14:paraId="002640CF" w14:textId="77777777" w:rsidR="00196B04" w:rsidRDefault="00196B04" w:rsidP="00196B04">
      <w:pPr>
        <w:rPr>
          <w:rFonts w:eastAsia="Calibri" w:cstheme="minorHAnsi"/>
          <w:sz w:val="20"/>
          <w:szCs w:val="20"/>
        </w:rPr>
      </w:pPr>
      <w:r>
        <w:rPr>
          <w:rFonts w:eastAsia="Calibri" w:cstheme="minorHAnsi"/>
          <w:sz w:val="20"/>
          <w:szCs w:val="20"/>
        </w:rPr>
        <w:t>The</w:t>
      </w:r>
      <w:r w:rsidRPr="00192F9D">
        <w:rPr>
          <w:rFonts w:eastAsia="Calibri" w:cstheme="minorHAnsi"/>
          <w:sz w:val="20"/>
          <w:szCs w:val="20"/>
        </w:rPr>
        <w:t xml:space="preserve"> focus in the </w:t>
      </w:r>
      <w:r>
        <w:rPr>
          <w:rFonts w:eastAsia="Calibri" w:cstheme="minorHAnsi"/>
          <w:sz w:val="20"/>
          <w:szCs w:val="20"/>
        </w:rPr>
        <w:t>fourth</w:t>
      </w:r>
      <w:r w:rsidRPr="00192F9D">
        <w:rPr>
          <w:rFonts w:eastAsia="Calibri" w:cstheme="minorHAnsi"/>
          <w:sz w:val="20"/>
          <w:szCs w:val="20"/>
        </w:rPr>
        <w:t xml:space="preserve"> year as</w:t>
      </w:r>
      <w:r>
        <w:rPr>
          <w:rFonts w:eastAsia="Calibri" w:cstheme="minorHAnsi"/>
          <w:sz w:val="20"/>
          <w:szCs w:val="20"/>
        </w:rPr>
        <w:t xml:space="preserve"> </w:t>
      </w:r>
      <w:r w:rsidRPr="00192F9D">
        <w:rPr>
          <w:rFonts w:eastAsia="Calibri" w:cstheme="minorHAnsi"/>
          <w:sz w:val="20"/>
          <w:szCs w:val="20"/>
        </w:rPr>
        <w:t>Charities representative has been to continue to raising awareness of The Insurance Charites amongst current and former insurance employees.</w:t>
      </w:r>
    </w:p>
    <w:p w14:paraId="5690E62B" w14:textId="77777777" w:rsidR="00196B04" w:rsidRDefault="00196B04" w:rsidP="00196B04">
      <w:pPr>
        <w:rPr>
          <w:rFonts w:eastAsia="Calibri" w:cstheme="minorHAnsi"/>
          <w:sz w:val="20"/>
          <w:szCs w:val="20"/>
        </w:rPr>
      </w:pPr>
    </w:p>
    <w:p w14:paraId="2F66C411" w14:textId="03477F76" w:rsidR="00196B04" w:rsidRPr="00642343" w:rsidRDefault="00196B04" w:rsidP="00196B04">
      <w:pPr>
        <w:rPr>
          <w:rFonts w:eastAsia="Calibri" w:cstheme="minorHAnsi"/>
          <w:sz w:val="20"/>
          <w:szCs w:val="20"/>
        </w:rPr>
      </w:pPr>
      <w:r w:rsidRPr="00642343">
        <w:rPr>
          <w:rFonts w:eastAsia="Calibri" w:cstheme="minorHAnsi"/>
          <w:sz w:val="20"/>
          <w:szCs w:val="20"/>
        </w:rPr>
        <w:t xml:space="preserve">Data from the charity advised there were </w:t>
      </w:r>
      <w:r>
        <w:rPr>
          <w:rFonts w:eastAsia="Calibri" w:cstheme="minorHAnsi"/>
          <w:sz w:val="20"/>
          <w:szCs w:val="20"/>
        </w:rPr>
        <w:t>10</w:t>
      </w:r>
      <w:r w:rsidRPr="00642343">
        <w:rPr>
          <w:rFonts w:eastAsia="Calibri" w:cstheme="minorHAnsi"/>
          <w:sz w:val="20"/>
          <w:szCs w:val="20"/>
        </w:rPr>
        <w:t xml:space="preserve"> beneficiaries for 2</w:t>
      </w:r>
      <w:r>
        <w:rPr>
          <w:rFonts w:eastAsia="Calibri" w:cstheme="minorHAnsi"/>
          <w:sz w:val="20"/>
          <w:szCs w:val="20"/>
        </w:rPr>
        <w:t>3</w:t>
      </w:r>
      <w:r w:rsidRPr="00642343">
        <w:rPr>
          <w:rFonts w:eastAsia="Calibri" w:cstheme="minorHAnsi"/>
          <w:sz w:val="20"/>
          <w:szCs w:val="20"/>
        </w:rPr>
        <w:t>/2</w:t>
      </w:r>
      <w:r>
        <w:rPr>
          <w:rFonts w:eastAsia="Calibri" w:cstheme="minorHAnsi"/>
          <w:sz w:val="20"/>
          <w:szCs w:val="20"/>
        </w:rPr>
        <w:t>4</w:t>
      </w:r>
      <w:r w:rsidRPr="00642343">
        <w:rPr>
          <w:rFonts w:eastAsia="Calibri" w:cstheme="minorHAnsi"/>
          <w:sz w:val="20"/>
          <w:szCs w:val="20"/>
        </w:rPr>
        <w:t xml:space="preserve"> receiving </w:t>
      </w:r>
      <w:r>
        <w:rPr>
          <w:rFonts w:eastAsia="Calibri" w:cstheme="minorHAnsi"/>
          <w:sz w:val="20"/>
          <w:szCs w:val="20"/>
        </w:rPr>
        <w:t xml:space="preserve">awards of </w:t>
      </w:r>
      <w:r w:rsidRPr="00642343">
        <w:rPr>
          <w:rFonts w:eastAsia="Calibri" w:cstheme="minorHAnsi"/>
          <w:sz w:val="20"/>
          <w:szCs w:val="20"/>
        </w:rPr>
        <w:t>£</w:t>
      </w:r>
      <w:r>
        <w:rPr>
          <w:rFonts w:eastAsia="Calibri" w:cstheme="minorHAnsi"/>
          <w:sz w:val="20"/>
          <w:szCs w:val="20"/>
        </w:rPr>
        <w:t>69,996.06</w:t>
      </w:r>
      <w:r w:rsidRPr="00642343">
        <w:rPr>
          <w:rFonts w:eastAsia="Calibri" w:cstheme="minorHAnsi"/>
          <w:sz w:val="20"/>
          <w:szCs w:val="20"/>
        </w:rPr>
        <w:t xml:space="preserve"> within Manchester. 2 Summer hampers and 6 Christmas Hampers were </w:t>
      </w:r>
      <w:r>
        <w:rPr>
          <w:rFonts w:eastAsia="Calibri" w:cstheme="minorHAnsi"/>
          <w:sz w:val="20"/>
          <w:szCs w:val="20"/>
        </w:rPr>
        <w:t xml:space="preserve">also </w:t>
      </w:r>
      <w:r w:rsidRPr="00642343">
        <w:rPr>
          <w:rFonts w:eastAsia="Calibri" w:cstheme="minorHAnsi"/>
          <w:sz w:val="20"/>
          <w:szCs w:val="20"/>
        </w:rPr>
        <w:t>sent.</w:t>
      </w:r>
      <w:r>
        <w:rPr>
          <w:rFonts w:eastAsia="Calibri" w:cstheme="minorHAnsi"/>
          <w:sz w:val="20"/>
          <w:szCs w:val="20"/>
        </w:rPr>
        <w:t xml:space="preserve"> </w:t>
      </w:r>
      <w:r w:rsidRPr="00642343">
        <w:rPr>
          <w:rFonts w:eastAsia="Calibri" w:cstheme="minorHAnsi"/>
          <w:sz w:val="20"/>
          <w:szCs w:val="20"/>
        </w:rPr>
        <w:t>There are currently 1</w:t>
      </w:r>
      <w:r>
        <w:rPr>
          <w:rFonts w:eastAsia="Calibri" w:cstheme="minorHAnsi"/>
          <w:sz w:val="20"/>
          <w:szCs w:val="20"/>
        </w:rPr>
        <w:t>8</w:t>
      </w:r>
      <w:r w:rsidRPr="00642343">
        <w:rPr>
          <w:rFonts w:eastAsia="Calibri" w:cstheme="minorHAnsi"/>
          <w:sz w:val="20"/>
          <w:szCs w:val="20"/>
        </w:rPr>
        <w:t xml:space="preserve"> active beneficiaries in Manchester. </w:t>
      </w:r>
    </w:p>
    <w:p w14:paraId="147C8DCE" w14:textId="3E14DFE9" w:rsidR="00196B04" w:rsidRDefault="00196B04" w:rsidP="00196B04">
      <w:pPr>
        <w:rPr>
          <w:rFonts w:eastAsia="Calibri" w:cstheme="minorHAnsi"/>
          <w:sz w:val="20"/>
          <w:szCs w:val="20"/>
        </w:rPr>
      </w:pPr>
      <w:r w:rsidRPr="008D31CA">
        <w:rPr>
          <w:rFonts w:eastAsia="Calibri" w:cstheme="minorHAnsi"/>
          <w:noProof/>
          <w:sz w:val="20"/>
          <w:szCs w:val="20"/>
        </w:rPr>
        <w:drawing>
          <wp:anchor distT="0" distB="0" distL="114300" distR="114300" simplePos="0" relativeHeight="252049408" behindDoc="1" locked="0" layoutInCell="1" allowOverlap="1" wp14:anchorId="5476C39F" wp14:editId="0B49DE27">
            <wp:simplePos x="0" y="0"/>
            <wp:positionH relativeFrom="column">
              <wp:posOffset>2769900</wp:posOffset>
            </wp:positionH>
            <wp:positionV relativeFrom="paragraph">
              <wp:posOffset>13557</wp:posOffset>
            </wp:positionV>
            <wp:extent cx="2959735" cy="2090420"/>
            <wp:effectExtent l="0" t="0" r="0" b="5080"/>
            <wp:wrapTight wrapText="bothSides">
              <wp:wrapPolygon edited="0">
                <wp:start x="0" y="0"/>
                <wp:lineTo x="0" y="21456"/>
                <wp:lineTo x="21410" y="21456"/>
                <wp:lineTo x="21410" y="0"/>
                <wp:lineTo x="0" y="0"/>
              </wp:wrapPolygon>
            </wp:wrapTight>
            <wp:docPr id="1104099007" name="Picture 12" descr="A picture containing text, screenshot, font, map&#10;&#10;Description automatically generated">
              <a:extLst xmlns:a="http://schemas.openxmlformats.org/drawingml/2006/main">
                <a:ext uri="{FF2B5EF4-FFF2-40B4-BE49-F238E27FC236}">
                  <a16:creationId xmlns:a16="http://schemas.microsoft.com/office/drawing/2014/main" id="{1087B31C-5C4D-04BF-DFA1-56AB16E490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picture containing text, screenshot, font, map&#10;&#10;Description automatically generated">
                      <a:extLst>
                        <a:ext uri="{FF2B5EF4-FFF2-40B4-BE49-F238E27FC236}">
                          <a16:creationId xmlns:a16="http://schemas.microsoft.com/office/drawing/2014/main" id="{1087B31C-5C4D-04BF-DFA1-56AB16E4903F}"/>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59735" cy="2090420"/>
                    </a:xfrm>
                    <a:prstGeom prst="rect">
                      <a:avLst/>
                    </a:prstGeom>
                  </pic:spPr>
                </pic:pic>
              </a:graphicData>
            </a:graphic>
            <wp14:sizeRelH relativeFrom="margin">
              <wp14:pctWidth>0</wp14:pctWidth>
            </wp14:sizeRelH>
            <wp14:sizeRelV relativeFrom="margin">
              <wp14:pctHeight>0</wp14:pctHeight>
            </wp14:sizeRelV>
          </wp:anchor>
        </w:drawing>
      </w:r>
    </w:p>
    <w:p w14:paraId="0958D235" w14:textId="0BC27526" w:rsidR="00196B04" w:rsidRPr="00192F9D" w:rsidRDefault="00196B04" w:rsidP="00196B04">
      <w:pPr>
        <w:rPr>
          <w:rFonts w:eastAsia="Calibri" w:cstheme="minorHAnsi"/>
          <w:sz w:val="20"/>
          <w:szCs w:val="20"/>
        </w:rPr>
      </w:pPr>
      <w:r w:rsidRPr="00192F9D">
        <w:rPr>
          <w:rFonts w:eastAsia="Calibri" w:cstheme="minorHAnsi"/>
          <w:sz w:val="20"/>
          <w:szCs w:val="20"/>
        </w:rPr>
        <w:t>The charity does not only provide financial support, but they also provide a lifeline to people with difficulties they may be facing such as:</w:t>
      </w:r>
    </w:p>
    <w:p w14:paraId="2F8501D6" w14:textId="77777777" w:rsidR="00196B04" w:rsidRPr="00192F9D" w:rsidRDefault="00196B04" w:rsidP="00196B04">
      <w:pPr>
        <w:jc w:val="both"/>
        <w:rPr>
          <w:rFonts w:eastAsia="Calibri" w:cstheme="minorHAnsi"/>
          <w:sz w:val="20"/>
          <w:szCs w:val="20"/>
        </w:rPr>
      </w:pPr>
    </w:p>
    <w:p w14:paraId="1CA44CA1" w14:textId="77777777" w:rsidR="00196B04" w:rsidRPr="00192F9D" w:rsidRDefault="00196B04" w:rsidP="00196B04">
      <w:pPr>
        <w:pStyle w:val="ListParagraph"/>
        <w:numPr>
          <w:ilvl w:val="0"/>
          <w:numId w:val="21"/>
        </w:numPr>
        <w:jc w:val="both"/>
        <w:rPr>
          <w:rFonts w:eastAsia="Calibri" w:cstheme="minorHAnsi"/>
          <w:sz w:val="20"/>
          <w:szCs w:val="20"/>
        </w:rPr>
      </w:pPr>
      <w:r w:rsidRPr="00192F9D">
        <w:rPr>
          <w:rFonts w:eastAsia="Calibri" w:cstheme="minorHAnsi"/>
          <w:sz w:val="20"/>
          <w:szCs w:val="20"/>
        </w:rPr>
        <w:t>Poor health</w:t>
      </w:r>
    </w:p>
    <w:p w14:paraId="661C86D1" w14:textId="77777777" w:rsidR="00196B04" w:rsidRPr="00192F9D" w:rsidRDefault="00196B04" w:rsidP="00196B04">
      <w:pPr>
        <w:pStyle w:val="ListParagraph"/>
        <w:numPr>
          <w:ilvl w:val="0"/>
          <w:numId w:val="21"/>
        </w:numPr>
        <w:jc w:val="both"/>
        <w:rPr>
          <w:rFonts w:eastAsia="Calibri" w:cstheme="minorHAnsi"/>
          <w:sz w:val="20"/>
          <w:szCs w:val="20"/>
        </w:rPr>
      </w:pPr>
      <w:r w:rsidRPr="00192F9D">
        <w:rPr>
          <w:rFonts w:eastAsia="Calibri" w:cstheme="minorHAnsi"/>
          <w:sz w:val="20"/>
          <w:szCs w:val="20"/>
        </w:rPr>
        <w:t>Domestic abuse</w:t>
      </w:r>
    </w:p>
    <w:p w14:paraId="6F6CE0F5" w14:textId="77777777" w:rsidR="00196B04" w:rsidRPr="00192F9D" w:rsidRDefault="00196B04" w:rsidP="00196B04">
      <w:pPr>
        <w:pStyle w:val="ListParagraph"/>
        <w:numPr>
          <w:ilvl w:val="0"/>
          <w:numId w:val="21"/>
        </w:numPr>
        <w:jc w:val="both"/>
        <w:rPr>
          <w:rFonts w:eastAsia="Calibri" w:cstheme="minorHAnsi"/>
          <w:sz w:val="20"/>
          <w:szCs w:val="20"/>
        </w:rPr>
      </w:pPr>
      <w:r w:rsidRPr="00192F9D">
        <w:rPr>
          <w:rFonts w:eastAsia="Calibri" w:cstheme="minorHAnsi"/>
          <w:sz w:val="20"/>
          <w:szCs w:val="20"/>
        </w:rPr>
        <w:t>Relationship breakdown</w:t>
      </w:r>
    </w:p>
    <w:p w14:paraId="3EFEF976" w14:textId="77777777" w:rsidR="00196B04" w:rsidRPr="00192F9D" w:rsidRDefault="00196B04" w:rsidP="00196B04">
      <w:pPr>
        <w:pStyle w:val="ListParagraph"/>
        <w:numPr>
          <w:ilvl w:val="0"/>
          <w:numId w:val="21"/>
        </w:numPr>
        <w:jc w:val="both"/>
        <w:rPr>
          <w:rFonts w:eastAsia="Calibri" w:cstheme="minorHAnsi"/>
          <w:sz w:val="20"/>
          <w:szCs w:val="20"/>
        </w:rPr>
      </w:pPr>
      <w:r w:rsidRPr="00192F9D">
        <w:rPr>
          <w:rFonts w:eastAsia="Calibri" w:cstheme="minorHAnsi"/>
          <w:sz w:val="20"/>
          <w:szCs w:val="20"/>
        </w:rPr>
        <w:t>Depression</w:t>
      </w:r>
    </w:p>
    <w:p w14:paraId="56B4F16B" w14:textId="77777777" w:rsidR="00196B04" w:rsidRPr="00192F9D" w:rsidRDefault="00196B04" w:rsidP="00196B04">
      <w:pPr>
        <w:pStyle w:val="ListParagraph"/>
        <w:numPr>
          <w:ilvl w:val="0"/>
          <w:numId w:val="21"/>
        </w:numPr>
        <w:jc w:val="both"/>
        <w:rPr>
          <w:rFonts w:eastAsia="Calibri" w:cstheme="minorHAnsi"/>
          <w:sz w:val="20"/>
          <w:szCs w:val="20"/>
        </w:rPr>
      </w:pPr>
      <w:r w:rsidRPr="00192F9D">
        <w:rPr>
          <w:rFonts w:eastAsia="Calibri" w:cstheme="minorHAnsi"/>
          <w:sz w:val="20"/>
          <w:szCs w:val="20"/>
        </w:rPr>
        <w:t>Disability</w:t>
      </w:r>
    </w:p>
    <w:p w14:paraId="769E6FA2" w14:textId="77777777" w:rsidR="00196B04" w:rsidRPr="00192F9D" w:rsidRDefault="00196B04" w:rsidP="00196B04">
      <w:pPr>
        <w:pStyle w:val="ListParagraph"/>
        <w:numPr>
          <w:ilvl w:val="0"/>
          <w:numId w:val="21"/>
        </w:numPr>
        <w:jc w:val="both"/>
        <w:rPr>
          <w:rFonts w:eastAsia="Calibri" w:cstheme="minorHAnsi"/>
          <w:sz w:val="20"/>
          <w:szCs w:val="20"/>
        </w:rPr>
      </w:pPr>
      <w:r w:rsidRPr="00192F9D">
        <w:rPr>
          <w:rFonts w:eastAsia="Calibri" w:cstheme="minorHAnsi"/>
          <w:sz w:val="20"/>
          <w:szCs w:val="20"/>
        </w:rPr>
        <w:t>Financial problems</w:t>
      </w:r>
    </w:p>
    <w:p w14:paraId="372D8AEB" w14:textId="77777777" w:rsidR="00196B04" w:rsidRPr="00192F9D" w:rsidRDefault="00196B04" w:rsidP="00196B04">
      <w:pPr>
        <w:pStyle w:val="ListParagraph"/>
        <w:numPr>
          <w:ilvl w:val="0"/>
          <w:numId w:val="21"/>
        </w:numPr>
        <w:jc w:val="both"/>
        <w:rPr>
          <w:rFonts w:eastAsia="Calibri" w:cstheme="minorHAnsi"/>
          <w:sz w:val="20"/>
          <w:szCs w:val="20"/>
        </w:rPr>
      </w:pPr>
      <w:r w:rsidRPr="00192F9D">
        <w:rPr>
          <w:rFonts w:eastAsia="Calibri" w:cstheme="minorHAnsi"/>
          <w:sz w:val="20"/>
          <w:szCs w:val="20"/>
        </w:rPr>
        <w:t>Tragedy</w:t>
      </w:r>
    </w:p>
    <w:p w14:paraId="693736F4" w14:textId="77777777" w:rsidR="00196B04" w:rsidRPr="00192F9D" w:rsidRDefault="00196B04" w:rsidP="00196B04">
      <w:pPr>
        <w:pStyle w:val="ListParagraph"/>
        <w:numPr>
          <w:ilvl w:val="0"/>
          <w:numId w:val="21"/>
        </w:numPr>
        <w:jc w:val="both"/>
        <w:rPr>
          <w:rFonts w:eastAsia="Calibri" w:cstheme="minorHAnsi"/>
          <w:sz w:val="20"/>
          <w:szCs w:val="20"/>
        </w:rPr>
      </w:pPr>
      <w:r w:rsidRPr="00192F9D">
        <w:rPr>
          <w:rFonts w:eastAsia="Calibri" w:cstheme="minorHAnsi"/>
          <w:sz w:val="20"/>
          <w:szCs w:val="20"/>
        </w:rPr>
        <w:t>Redundancy</w:t>
      </w:r>
    </w:p>
    <w:p w14:paraId="064429D4" w14:textId="77777777" w:rsidR="00196B04" w:rsidRPr="00192F9D" w:rsidRDefault="00196B04" w:rsidP="00196B04">
      <w:pPr>
        <w:ind w:left="720"/>
        <w:jc w:val="both"/>
        <w:rPr>
          <w:rFonts w:eastAsia="Calibri" w:cstheme="minorHAnsi"/>
          <w:sz w:val="20"/>
          <w:szCs w:val="20"/>
        </w:rPr>
      </w:pPr>
    </w:p>
    <w:p w14:paraId="00054ECF" w14:textId="77777777" w:rsidR="00196B04" w:rsidRDefault="00196B04" w:rsidP="00196B04">
      <w:pPr>
        <w:rPr>
          <w:rFonts w:eastAsia="Calibri" w:cstheme="minorHAnsi"/>
          <w:sz w:val="20"/>
          <w:szCs w:val="20"/>
        </w:rPr>
      </w:pPr>
    </w:p>
    <w:p w14:paraId="66AD15CB" w14:textId="77777777" w:rsidR="00196B04" w:rsidRPr="00192F9D" w:rsidRDefault="00196B04" w:rsidP="00196B04">
      <w:pPr>
        <w:rPr>
          <w:rFonts w:eastAsia="Calibri" w:cstheme="minorHAnsi"/>
          <w:sz w:val="20"/>
          <w:szCs w:val="20"/>
        </w:rPr>
      </w:pPr>
      <w:r w:rsidRPr="00192F9D">
        <w:rPr>
          <w:rFonts w:eastAsia="Calibri" w:cstheme="minorHAnsi"/>
          <w:sz w:val="20"/>
          <w:szCs w:val="20"/>
        </w:rPr>
        <w:t>The Insurance Charities is a charity for the UK and Irish insurance profession, providing support for current and former insurance employees and their dependants since 1902.  They give on average</w:t>
      </w:r>
      <w:r>
        <w:rPr>
          <w:rFonts w:eastAsia="Calibri" w:cstheme="minorHAnsi"/>
          <w:sz w:val="20"/>
          <w:szCs w:val="20"/>
        </w:rPr>
        <w:t xml:space="preserve"> over</w:t>
      </w:r>
      <w:r w:rsidRPr="00192F9D">
        <w:rPr>
          <w:rFonts w:eastAsia="Calibri" w:cstheme="minorHAnsi"/>
          <w:sz w:val="20"/>
          <w:szCs w:val="20"/>
        </w:rPr>
        <w:t xml:space="preserve"> £1million of help each year to insurance people in need.</w:t>
      </w:r>
    </w:p>
    <w:p w14:paraId="1929E83D" w14:textId="77777777" w:rsidR="00196B04" w:rsidRPr="00192F9D" w:rsidRDefault="00196B04" w:rsidP="00196B04">
      <w:pPr>
        <w:rPr>
          <w:rFonts w:eastAsia="Calibri" w:cstheme="minorHAnsi"/>
          <w:sz w:val="20"/>
          <w:szCs w:val="20"/>
        </w:rPr>
      </w:pPr>
    </w:p>
    <w:p w14:paraId="77BF252D" w14:textId="77777777" w:rsidR="00196B04" w:rsidRPr="00192F9D" w:rsidRDefault="00196B04" w:rsidP="00196B04">
      <w:pPr>
        <w:rPr>
          <w:rFonts w:eastAsia="Calibri" w:cstheme="minorHAnsi"/>
          <w:sz w:val="20"/>
          <w:szCs w:val="20"/>
        </w:rPr>
      </w:pPr>
      <w:r w:rsidRPr="00192F9D">
        <w:rPr>
          <w:rFonts w:eastAsia="Calibri" w:cstheme="minorHAnsi"/>
          <w:sz w:val="20"/>
          <w:szCs w:val="20"/>
        </w:rPr>
        <w:t xml:space="preserve">Manchester is one of the larger regions, and therefore it is important to keep raising awareness across the various businesses based here in the city and surrounding areas, and this is an important part of the role.  To </w:t>
      </w:r>
      <w:r w:rsidRPr="00192F9D">
        <w:rPr>
          <w:rFonts w:eastAsia="Calibri" w:cstheme="minorHAnsi"/>
          <w:sz w:val="20"/>
          <w:szCs w:val="20"/>
        </w:rPr>
        <w:lastRenderedPageBreak/>
        <w:t>qualify, a recipient needs to have worked for five years in insurance and in need of financial assistance.  An applicant does not need to be a CII member to apply for help.</w:t>
      </w:r>
    </w:p>
    <w:p w14:paraId="7B023850" w14:textId="77777777" w:rsidR="00196B04" w:rsidRDefault="00196B04" w:rsidP="00196B04">
      <w:pPr>
        <w:rPr>
          <w:rFonts w:eastAsia="Calibri" w:cstheme="minorHAnsi"/>
          <w:sz w:val="20"/>
          <w:szCs w:val="20"/>
        </w:rPr>
      </w:pPr>
    </w:p>
    <w:p w14:paraId="1F3756C4" w14:textId="5833AB5A" w:rsidR="00196B04" w:rsidRDefault="00196B04" w:rsidP="00196B04">
      <w:pPr>
        <w:rPr>
          <w:rFonts w:eastAsia="Calibri" w:cstheme="minorHAnsi"/>
          <w:sz w:val="20"/>
          <w:szCs w:val="20"/>
        </w:rPr>
      </w:pPr>
      <w:r>
        <w:rPr>
          <w:rFonts w:eastAsia="Calibri" w:cstheme="minorHAnsi"/>
          <w:sz w:val="20"/>
          <w:szCs w:val="20"/>
        </w:rPr>
        <w:t xml:space="preserve">The </w:t>
      </w:r>
      <w:hyperlink r:id="rId36" w:history="1">
        <w:r w:rsidRPr="00192F9D">
          <w:rPr>
            <w:rStyle w:val="Hyperlink"/>
            <w:rFonts w:cstheme="minorHAnsi"/>
            <w:sz w:val="20"/>
            <w:szCs w:val="20"/>
          </w:rPr>
          <w:t>Insurance Charities Awareness Week</w:t>
        </w:r>
      </w:hyperlink>
      <w:r w:rsidRPr="00192F9D">
        <w:rPr>
          <w:rFonts w:eastAsia="Calibri" w:cstheme="minorHAnsi"/>
          <w:sz w:val="20"/>
          <w:szCs w:val="20"/>
        </w:rPr>
        <w:t xml:space="preserve"> (ICAW)</w:t>
      </w:r>
      <w:r w:rsidRPr="00642343">
        <w:rPr>
          <w:rFonts w:eastAsia="Calibri" w:cstheme="minorHAnsi"/>
          <w:sz w:val="20"/>
          <w:szCs w:val="20"/>
        </w:rPr>
        <w:t xml:space="preserve"> will run from 24 to 28 June in 2024. Last year </w:t>
      </w:r>
      <w:r>
        <w:rPr>
          <w:rFonts w:eastAsia="Calibri" w:cstheme="minorHAnsi"/>
          <w:sz w:val="20"/>
          <w:szCs w:val="20"/>
        </w:rPr>
        <w:t xml:space="preserve">the charity </w:t>
      </w:r>
      <w:r w:rsidRPr="00642343">
        <w:rPr>
          <w:rFonts w:eastAsia="Calibri" w:cstheme="minorHAnsi"/>
          <w:sz w:val="20"/>
          <w:szCs w:val="20"/>
        </w:rPr>
        <w:t>reached 31% more insurance colleagues than the previous year and saw applications for support increase following the campaign.</w:t>
      </w:r>
    </w:p>
    <w:p w14:paraId="290860DD" w14:textId="77777777" w:rsidR="00196B04" w:rsidRPr="00192F9D" w:rsidRDefault="00196B04" w:rsidP="00196B04">
      <w:pPr>
        <w:rPr>
          <w:rFonts w:eastAsia="Calibri" w:cstheme="minorHAnsi"/>
          <w:sz w:val="20"/>
          <w:szCs w:val="20"/>
        </w:rPr>
      </w:pPr>
    </w:p>
    <w:p w14:paraId="0FDAE1E3" w14:textId="010FB2C9" w:rsidR="00196B04" w:rsidRDefault="00196B04" w:rsidP="00196B04">
      <w:pPr>
        <w:rPr>
          <w:rFonts w:eastAsia="Calibri" w:cstheme="minorHAnsi"/>
          <w:sz w:val="20"/>
          <w:szCs w:val="20"/>
        </w:rPr>
      </w:pPr>
      <w:r w:rsidRPr="00192F9D">
        <w:rPr>
          <w:rFonts w:eastAsia="Calibri" w:cstheme="minorHAnsi"/>
          <w:sz w:val="20"/>
          <w:szCs w:val="20"/>
        </w:rPr>
        <w:t>You can help by sharing the online posts on both LinkedIn and Twitter and can use the #ICAW in the lead up to the awareness week.</w:t>
      </w:r>
      <w:r>
        <w:rPr>
          <w:rFonts w:eastAsia="Calibri" w:cstheme="minorHAnsi"/>
          <w:sz w:val="20"/>
          <w:szCs w:val="20"/>
        </w:rPr>
        <w:t xml:space="preserve"> The Insurance Charities have free giveaways for companies to distribute to employees. These can be ordered from </w:t>
      </w:r>
      <w:hyperlink r:id="rId37" w:history="1">
        <w:r w:rsidRPr="004F5C31">
          <w:rPr>
            <w:rStyle w:val="Hyperlink"/>
            <w:rFonts w:eastAsia="Calibri" w:cstheme="minorHAnsi"/>
            <w:sz w:val="20"/>
            <w:szCs w:val="20"/>
          </w:rPr>
          <w:t>https://www.theinsurancecharities.org.uk/order-your-awareness-week-giveaways-now/</w:t>
        </w:r>
      </w:hyperlink>
      <w:r>
        <w:rPr>
          <w:rFonts w:eastAsia="Calibri" w:cstheme="minorHAnsi"/>
          <w:sz w:val="20"/>
          <w:szCs w:val="20"/>
        </w:rPr>
        <w:t xml:space="preserve"> up to the 17</w:t>
      </w:r>
      <w:r w:rsidRPr="00AB57B9">
        <w:rPr>
          <w:rFonts w:eastAsia="Calibri" w:cstheme="minorHAnsi"/>
          <w:sz w:val="20"/>
          <w:szCs w:val="20"/>
          <w:vertAlign w:val="superscript"/>
        </w:rPr>
        <w:t>th</w:t>
      </w:r>
      <w:r>
        <w:rPr>
          <w:rFonts w:eastAsia="Calibri" w:cstheme="minorHAnsi"/>
          <w:sz w:val="20"/>
          <w:szCs w:val="20"/>
        </w:rPr>
        <w:t xml:space="preserve"> May 2024. There will also be digital supporter toolkits to assist everyone get involved in the awareness week.</w:t>
      </w:r>
    </w:p>
    <w:p w14:paraId="5B186A99" w14:textId="14DA119C" w:rsidR="00196B04" w:rsidRDefault="00196B04" w:rsidP="00196B04">
      <w:pPr>
        <w:rPr>
          <w:rFonts w:eastAsia="Calibri" w:cstheme="minorHAnsi"/>
          <w:sz w:val="20"/>
          <w:szCs w:val="20"/>
        </w:rPr>
      </w:pPr>
    </w:p>
    <w:p w14:paraId="52BE6512" w14:textId="7046FBE6" w:rsidR="00196B04" w:rsidRDefault="00196B04" w:rsidP="00196B04">
      <w:pPr>
        <w:rPr>
          <w:rFonts w:eastAsia="Calibri" w:cstheme="minorHAnsi"/>
          <w:sz w:val="20"/>
          <w:szCs w:val="20"/>
        </w:rPr>
      </w:pPr>
      <w:r>
        <w:rPr>
          <w:rFonts w:eastAsia="Calibri" w:cstheme="minorHAnsi"/>
          <w:sz w:val="20"/>
          <w:szCs w:val="20"/>
        </w:rPr>
        <w:t>The Insurance Charities have a stand at the BIBA</w:t>
      </w:r>
      <w:r w:rsidRPr="001D79D1">
        <w:rPr>
          <w:rFonts w:eastAsia="Calibri" w:cstheme="minorHAnsi"/>
          <w:sz w:val="20"/>
          <w:szCs w:val="20"/>
        </w:rPr>
        <w:t xml:space="preserve"> conference</w:t>
      </w:r>
      <w:r>
        <w:rPr>
          <w:rFonts w:eastAsia="Calibri" w:cstheme="minorHAnsi"/>
          <w:sz w:val="20"/>
          <w:szCs w:val="20"/>
        </w:rPr>
        <w:t xml:space="preserve"> in Manchester on 15</w:t>
      </w:r>
      <w:r w:rsidRPr="00750E40">
        <w:rPr>
          <w:rFonts w:eastAsia="Calibri" w:cstheme="minorHAnsi"/>
          <w:sz w:val="20"/>
          <w:szCs w:val="20"/>
          <w:vertAlign w:val="superscript"/>
        </w:rPr>
        <w:t>th</w:t>
      </w:r>
      <w:r>
        <w:rPr>
          <w:rFonts w:eastAsia="Calibri" w:cstheme="minorHAnsi"/>
          <w:sz w:val="20"/>
          <w:szCs w:val="20"/>
        </w:rPr>
        <w:t xml:space="preserve"> and 16</w:t>
      </w:r>
      <w:r w:rsidRPr="00750E40">
        <w:rPr>
          <w:rFonts w:eastAsia="Calibri" w:cstheme="minorHAnsi"/>
          <w:sz w:val="20"/>
          <w:szCs w:val="20"/>
          <w:vertAlign w:val="superscript"/>
        </w:rPr>
        <w:t>th</w:t>
      </w:r>
      <w:r>
        <w:rPr>
          <w:rFonts w:eastAsia="Calibri" w:cstheme="minorHAnsi"/>
          <w:sz w:val="20"/>
          <w:szCs w:val="20"/>
        </w:rPr>
        <w:t xml:space="preserve"> May 2024.</w:t>
      </w:r>
    </w:p>
    <w:p w14:paraId="20839054" w14:textId="77777777" w:rsidR="00196B04" w:rsidRPr="00750E40" w:rsidRDefault="00196B04" w:rsidP="00196B04">
      <w:pPr>
        <w:rPr>
          <w:rFonts w:ascii="Calibri" w:eastAsia="Calibri" w:hAnsi="Calibri" w:cs="Calibri"/>
          <w:sz w:val="20"/>
          <w:szCs w:val="20"/>
        </w:rPr>
      </w:pPr>
    </w:p>
    <w:p w14:paraId="4E94E2C5" w14:textId="333B7340" w:rsidR="00196B04" w:rsidRDefault="00196B04" w:rsidP="00196B04">
      <w:pPr>
        <w:rPr>
          <w:rFonts w:ascii="Calibri" w:hAnsi="Calibri" w:cs="Calibri"/>
          <w:color w:val="30373A"/>
          <w:sz w:val="20"/>
          <w:szCs w:val="20"/>
        </w:rPr>
      </w:pPr>
      <w:r w:rsidRPr="00192F9D">
        <w:rPr>
          <w:rFonts w:cstheme="minorHAnsi"/>
          <w:noProof/>
          <w:sz w:val="20"/>
          <w:szCs w:val="20"/>
        </w:rPr>
        <w:drawing>
          <wp:anchor distT="0" distB="0" distL="114300" distR="114300" simplePos="0" relativeHeight="252048384" behindDoc="1" locked="0" layoutInCell="1" allowOverlap="1" wp14:anchorId="658BC2E1" wp14:editId="0183DDB5">
            <wp:simplePos x="0" y="0"/>
            <wp:positionH relativeFrom="margin">
              <wp:posOffset>3689350</wp:posOffset>
            </wp:positionH>
            <wp:positionV relativeFrom="paragraph">
              <wp:posOffset>12050</wp:posOffset>
            </wp:positionV>
            <wp:extent cx="1978660" cy="1196340"/>
            <wp:effectExtent l="76200" t="76200" r="135890" b="137160"/>
            <wp:wrapTight wrapText="bothSides">
              <wp:wrapPolygon edited="0">
                <wp:start x="-416" y="-1376"/>
                <wp:lineTo x="-832" y="-1032"/>
                <wp:lineTo x="-832" y="22357"/>
                <wp:lineTo x="-416" y="23732"/>
                <wp:lineTo x="22460" y="23732"/>
                <wp:lineTo x="22875" y="21325"/>
                <wp:lineTo x="22875" y="4471"/>
                <wp:lineTo x="22460" y="-688"/>
                <wp:lineTo x="22460" y="-1376"/>
                <wp:lineTo x="-416" y="-1376"/>
              </wp:wrapPolygon>
            </wp:wrapTight>
            <wp:docPr id="499388485"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388485" name="Picture 2" descr="Logo, company nam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78660" cy="11963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Calibri" w:hAnsi="Calibri" w:cs="Calibri"/>
          <w:sz w:val="20"/>
          <w:szCs w:val="20"/>
        </w:rPr>
        <w:t>B</w:t>
      </w:r>
      <w:r w:rsidRPr="00750E40">
        <w:rPr>
          <w:rFonts w:ascii="Calibri" w:hAnsi="Calibri" w:cs="Calibri"/>
          <w:sz w:val="20"/>
          <w:szCs w:val="20"/>
        </w:rPr>
        <w:t xml:space="preserve">elow </w:t>
      </w:r>
      <w:r>
        <w:rPr>
          <w:rFonts w:ascii="Calibri" w:hAnsi="Calibri" w:cs="Calibri"/>
          <w:sz w:val="20"/>
          <w:szCs w:val="20"/>
        </w:rPr>
        <w:t xml:space="preserve">is a </w:t>
      </w:r>
      <w:r w:rsidRPr="00750E40">
        <w:rPr>
          <w:rFonts w:ascii="Calibri" w:hAnsi="Calibri" w:cs="Calibri"/>
          <w:sz w:val="20"/>
          <w:szCs w:val="20"/>
        </w:rPr>
        <w:t xml:space="preserve">link </w:t>
      </w:r>
      <w:r>
        <w:rPr>
          <w:rFonts w:ascii="Calibri" w:hAnsi="Calibri" w:cs="Calibri"/>
          <w:sz w:val="20"/>
          <w:szCs w:val="20"/>
        </w:rPr>
        <w:t xml:space="preserve">to a webinar held in 2023. </w:t>
      </w:r>
      <w:r w:rsidRPr="00750E40">
        <w:rPr>
          <w:rFonts w:ascii="Calibri" w:hAnsi="Calibri" w:cs="Calibri"/>
          <w:color w:val="30373A"/>
          <w:sz w:val="20"/>
          <w:szCs w:val="20"/>
        </w:rPr>
        <w:t>In this very informative and supportive session by The Insurance Charities:</w:t>
      </w:r>
    </w:p>
    <w:p w14:paraId="40CC8266" w14:textId="3CAAF393" w:rsidR="00196B04" w:rsidRPr="00750E40" w:rsidRDefault="00196B04" w:rsidP="00196B04">
      <w:pPr>
        <w:pStyle w:val="contentmarkup-p"/>
        <w:shd w:val="clear" w:color="auto" w:fill="FFFFFF"/>
        <w:spacing w:before="0" w:beforeAutospacing="0" w:after="0" w:afterAutospacing="0"/>
        <w:rPr>
          <w:rFonts w:ascii="Calibri" w:hAnsi="Calibri" w:cs="Calibri"/>
          <w:color w:val="30373A"/>
          <w:sz w:val="20"/>
          <w:szCs w:val="20"/>
        </w:rPr>
      </w:pPr>
    </w:p>
    <w:p w14:paraId="00B34CF0" w14:textId="6DA356F8" w:rsidR="00196B04" w:rsidRPr="00750E40" w:rsidRDefault="00196B04" w:rsidP="00196B04">
      <w:pPr>
        <w:pStyle w:val="contentmarkup-li"/>
        <w:numPr>
          <w:ilvl w:val="0"/>
          <w:numId w:val="31"/>
        </w:numPr>
        <w:shd w:val="clear" w:color="auto" w:fill="FFFFFF"/>
        <w:spacing w:before="0" w:beforeAutospacing="0" w:after="0" w:afterAutospacing="0"/>
        <w:rPr>
          <w:rFonts w:ascii="Calibri" w:hAnsi="Calibri" w:cs="Calibri"/>
          <w:color w:val="30373A"/>
          <w:sz w:val="20"/>
          <w:szCs w:val="20"/>
        </w:rPr>
      </w:pPr>
      <w:r w:rsidRPr="00750E40">
        <w:rPr>
          <w:rFonts w:ascii="Calibri" w:hAnsi="Calibri" w:cs="Calibri"/>
          <w:color w:val="30373A"/>
          <w:sz w:val="20"/>
          <w:szCs w:val="20"/>
        </w:rPr>
        <w:t xml:space="preserve">Adrian Golifer (Create Solutions) presented information on the cost-of-living </w:t>
      </w:r>
      <w:proofErr w:type="gramStart"/>
      <w:r w:rsidRPr="00750E40">
        <w:rPr>
          <w:rFonts w:ascii="Calibri" w:hAnsi="Calibri" w:cs="Calibri"/>
          <w:color w:val="30373A"/>
          <w:sz w:val="20"/>
          <w:szCs w:val="20"/>
        </w:rPr>
        <w:t>crisis</w:t>
      </w:r>
      <w:proofErr w:type="gramEnd"/>
    </w:p>
    <w:p w14:paraId="799B4A68" w14:textId="45BD7053" w:rsidR="00196B04" w:rsidRPr="00750E40" w:rsidRDefault="00196B04" w:rsidP="00196B04">
      <w:pPr>
        <w:pStyle w:val="contentmarkup-li"/>
        <w:numPr>
          <w:ilvl w:val="0"/>
          <w:numId w:val="31"/>
        </w:numPr>
        <w:shd w:val="clear" w:color="auto" w:fill="FFFFFF"/>
        <w:rPr>
          <w:rFonts w:ascii="Calibri" w:hAnsi="Calibri" w:cs="Calibri"/>
          <w:color w:val="30373A"/>
          <w:sz w:val="20"/>
          <w:szCs w:val="20"/>
        </w:rPr>
      </w:pPr>
      <w:r w:rsidRPr="00750E40">
        <w:rPr>
          <w:rFonts w:ascii="Calibri" w:hAnsi="Calibri" w:cs="Calibri"/>
          <w:color w:val="30373A"/>
          <w:sz w:val="20"/>
          <w:szCs w:val="20"/>
        </w:rPr>
        <w:t>Adrienne O’Sullivan (Honorary President, The Insurance Charities) delivered a presentation and took a Q&amp;A about the charity and what they do, she also explained the varying types of support that can be provided (not just direct financial support) and provided statistics on the support that has been provided recently.</w:t>
      </w:r>
    </w:p>
    <w:p w14:paraId="558272F7" w14:textId="6CFB17BA" w:rsidR="00196B04" w:rsidRPr="00750E40" w:rsidRDefault="00196B04" w:rsidP="00196B04">
      <w:pPr>
        <w:pStyle w:val="contentmarkup-li"/>
        <w:numPr>
          <w:ilvl w:val="0"/>
          <w:numId w:val="31"/>
        </w:numPr>
        <w:shd w:val="clear" w:color="auto" w:fill="FFFFFF"/>
        <w:rPr>
          <w:rFonts w:ascii="Calibri" w:hAnsi="Calibri" w:cs="Calibri"/>
          <w:color w:val="30373A"/>
          <w:sz w:val="20"/>
          <w:szCs w:val="20"/>
        </w:rPr>
      </w:pPr>
      <w:r w:rsidRPr="00750E40">
        <w:rPr>
          <w:rFonts w:ascii="Calibri" w:hAnsi="Calibri" w:cs="Calibri"/>
          <w:color w:val="30373A"/>
          <w:sz w:val="20"/>
          <w:szCs w:val="20"/>
        </w:rPr>
        <w:t>Brad Jackson (local ambassador for the Insurance Charities) explained how the charity helped him, he also talked about his personal experience, explained how the process works and why he became an ambassador for the charity.</w:t>
      </w:r>
    </w:p>
    <w:p w14:paraId="0881446D" w14:textId="77777777" w:rsidR="00196B04" w:rsidRPr="00750E40" w:rsidRDefault="00000000" w:rsidP="00196B04">
      <w:pPr>
        <w:rPr>
          <w:rFonts w:ascii="Calibri" w:eastAsia="Calibri" w:hAnsi="Calibri" w:cs="Calibri"/>
          <w:sz w:val="20"/>
          <w:szCs w:val="20"/>
        </w:rPr>
      </w:pPr>
      <w:hyperlink r:id="rId39" w:history="1">
        <w:r w:rsidR="00196B04" w:rsidRPr="00750E40">
          <w:rPr>
            <w:rStyle w:val="Hyperlink"/>
            <w:rFonts w:ascii="Calibri" w:eastAsia="Calibri" w:hAnsi="Calibri" w:cs="Calibri"/>
            <w:sz w:val="20"/>
            <w:szCs w:val="20"/>
          </w:rPr>
          <w:t>https://www.localinstitutes.cii.co.uk/manchester/home/events/2023/miindful-manchester/how-the-insurance-charities-can-help-people/</w:t>
        </w:r>
      </w:hyperlink>
      <w:r w:rsidR="00196B04" w:rsidRPr="00750E40">
        <w:rPr>
          <w:rFonts w:ascii="Calibri" w:hAnsi="Calibri" w:cs="Calibri"/>
          <w:sz w:val="20"/>
          <w:szCs w:val="20"/>
        </w:rPr>
        <w:t xml:space="preserve"> </w:t>
      </w:r>
    </w:p>
    <w:p w14:paraId="0896CA78" w14:textId="77777777" w:rsidR="00196B04" w:rsidRDefault="00196B04" w:rsidP="00196B04">
      <w:pPr>
        <w:rPr>
          <w:rFonts w:eastAsia="Calibri" w:cstheme="minorHAnsi"/>
          <w:sz w:val="20"/>
          <w:szCs w:val="20"/>
        </w:rPr>
      </w:pPr>
    </w:p>
    <w:p w14:paraId="1BE20AB4" w14:textId="0F9802EE" w:rsidR="00196B04" w:rsidRDefault="00196B04" w:rsidP="00196B04">
      <w:pPr>
        <w:rPr>
          <w:rFonts w:eastAsia="Calibri" w:cstheme="minorHAnsi"/>
          <w:sz w:val="20"/>
          <w:szCs w:val="20"/>
        </w:rPr>
      </w:pPr>
    </w:p>
    <w:p w14:paraId="49C15C34" w14:textId="77777777" w:rsidR="00196B04" w:rsidRDefault="00196B04" w:rsidP="00196B04">
      <w:pPr>
        <w:rPr>
          <w:rFonts w:eastAsia="Calibri" w:cstheme="minorHAnsi"/>
          <w:sz w:val="20"/>
          <w:szCs w:val="20"/>
        </w:rPr>
      </w:pPr>
    </w:p>
    <w:p w14:paraId="19FB154E" w14:textId="370DAF6A" w:rsidR="00196B04" w:rsidRDefault="00196B04" w:rsidP="00196B04">
      <w:pPr>
        <w:rPr>
          <w:rFonts w:eastAsia="Calibri" w:cstheme="minorHAnsi"/>
          <w:sz w:val="20"/>
          <w:szCs w:val="20"/>
        </w:rPr>
      </w:pPr>
      <w:r w:rsidRPr="00192F9D">
        <w:rPr>
          <w:rFonts w:eastAsia="Calibri" w:cstheme="minorHAnsi"/>
          <w:sz w:val="20"/>
          <w:szCs w:val="20"/>
        </w:rPr>
        <w:t>If you are aware of any person in need of help and support and you think the Insurance charities can help, then please do not hesitate to contact me.</w:t>
      </w:r>
    </w:p>
    <w:p w14:paraId="506CFFB7" w14:textId="77777777" w:rsidR="00196B04" w:rsidRDefault="00196B04" w:rsidP="00196B04">
      <w:pPr>
        <w:rPr>
          <w:rFonts w:eastAsia="Calibri" w:cstheme="minorHAnsi"/>
          <w:sz w:val="20"/>
          <w:szCs w:val="20"/>
        </w:rPr>
      </w:pPr>
    </w:p>
    <w:p w14:paraId="009AFA08" w14:textId="6EA4C112" w:rsidR="00196B04" w:rsidRPr="00192F9D" w:rsidRDefault="00196B04" w:rsidP="00196B04">
      <w:pPr>
        <w:rPr>
          <w:rFonts w:eastAsia="Calibri" w:cstheme="minorHAnsi"/>
          <w:sz w:val="20"/>
          <w:szCs w:val="20"/>
        </w:rPr>
      </w:pPr>
      <w:r>
        <w:rPr>
          <w:rFonts w:eastAsia="Calibri" w:cstheme="minorHAnsi"/>
          <w:sz w:val="20"/>
          <w:szCs w:val="20"/>
        </w:rPr>
        <w:t>The IIM donated £500 to the Insurance Charities along with £2700 raised at the Style in the City event on 23</w:t>
      </w:r>
      <w:r w:rsidRPr="0047051D">
        <w:rPr>
          <w:rFonts w:eastAsia="Calibri" w:cstheme="minorHAnsi"/>
          <w:sz w:val="20"/>
          <w:szCs w:val="20"/>
          <w:vertAlign w:val="superscript"/>
        </w:rPr>
        <w:t>rd</w:t>
      </w:r>
      <w:r>
        <w:rPr>
          <w:rFonts w:eastAsia="Calibri" w:cstheme="minorHAnsi"/>
          <w:sz w:val="20"/>
          <w:szCs w:val="20"/>
        </w:rPr>
        <w:t xml:space="preserve"> June 2023 which was donated to the Presidents chosen charity </w:t>
      </w:r>
      <w:hyperlink r:id="rId40" w:history="1">
        <w:r w:rsidRPr="0047051D">
          <w:rPr>
            <w:rStyle w:val="Hyperlink"/>
            <w:rFonts w:cstheme="minorHAnsi"/>
            <w:sz w:val="20"/>
            <w:szCs w:val="20"/>
          </w:rPr>
          <w:t>We Love Manchester</w:t>
        </w:r>
      </w:hyperlink>
      <w:r>
        <w:rPr>
          <w:rStyle w:val="Hyperlink"/>
          <w:rFonts w:cstheme="minorHAnsi"/>
          <w:sz w:val="20"/>
          <w:szCs w:val="20"/>
        </w:rPr>
        <w:t>.</w:t>
      </w:r>
      <w:r>
        <w:rPr>
          <w:rFonts w:eastAsia="Calibri" w:cstheme="minorHAnsi"/>
          <w:sz w:val="20"/>
          <w:szCs w:val="20"/>
        </w:rPr>
        <w:t xml:space="preserve"> </w:t>
      </w:r>
      <w:r w:rsidRPr="0047051D">
        <w:rPr>
          <w:rFonts w:eastAsia="Calibri" w:cstheme="minorHAnsi"/>
          <w:sz w:val="20"/>
          <w:szCs w:val="20"/>
        </w:rPr>
        <w:t>The charity gives heart, hope and opportunity to the people of Manchester, when they need it most. They provide direct support to address the challenges of children living in poverty and growing up with few qualifications, by spreading opportunities and helping communities to build themselves up.</w:t>
      </w:r>
    </w:p>
    <w:p w14:paraId="75C4ED8B" w14:textId="1ED9ECD2" w:rsidR="006458AB" w:rsidRPr="00E900A1" w:rsidRDefault="006458AB" w:rsidP="002417D7">
      <w:pPr>
        <w:jc w:val="both"/>
        <w:rPr>
          <w:rFonts w:ascii="Arial" w:eastAsia="Calibri" w:hAnsi="Arial" w:cs="Arial"/>
          <w:color w:val="FF0000"/>
          <w:sz w:val="20"/>
          <w:szCs w:val="20"/>
        </w:rPr>
      </w:pPr>
    </w:p>
    <w:p w14:paraId="295EF75A" w14:textId="14D7A283" w:rsidR="006458AB" w:rsidRPr="00E900A1" w:rsidRDefault="006458AB" w:rsidP="002417D7">
      <w:pPr>
        <w:jc w:val="both"/>
        <w:rPr>
          <w:rFonts w:ascii="Arial" w:eastAsia="Calibri" w:hAnsi="Arial" w:cs="Arial"/>
          <w:color w:val="FF0000"/>
          <w:sz w:val="20"/>
          <w:szCs w:val="20"/>
        </w:rPr>
      </w:pPr>
    </w:p>
    <w:p w14:paraId="3AE64306" w14:textId="20D98F98" w:rsidR="00196B04" w:rsidRDefault="00196B04">
      <w:pPr>
        <w:rPr>
          <w:rFonts w:ascii="Arial" w:eastAsia="Calibri" w:hAnsi="Arial" w:cs="Arial"/>
          <w:color w:val="FF0000"/>
          <w:sz w:val="20"/>
          <w:szCs w:val="20"/>
        </w:rPr>
      </w:pPr>
      <w:r>
        <w:rPr>
          <w:rFonts w:ascii="Arial" w:eastAsia="Calibri" w:hAnsi="Arial" w:cs="Arial"/>
          <w:color w:val="FF0000"/>
          <w:sz w:val="20"/>
          <w:szCs w:val="20"/>
        </w:rPr>
        <w:br w:type="page"/>
      </w:r>
    </w:p>
    <w:p w14:paraId="63720250" w14:textId="20D98F98" w:rsidR="00D753A6" w:rsidRPr="00D753A6" w:rsidRDefault="00196B04" w:rsidP="00D753A6">
      <w:pPr>
        <w:pStyle w:val="Heading1"/>
        <w:rPr>
          <w:b/>
          <w:color w:val="7F7F7F" w:themeColor="text1" w:themeTint="80"/>
          <w:sz w:val="28"/>
          <w:szCs w:val="28"/>
        </w:rPr>
      </w:pPr>
      <w:bookmarkStart w:id="17" w:name="_Toc164894239"/>
      <w:r>
        <w:rPr>
          <w:rFonts w:cs="Arial"/>
          <w:noProof/>
          <w:sz w:val="20"/>
          <w:szCs w:val="20"/>
        </w:rPr>
        <w:lastRenderedPageBreak/>
        <w:drawing>
          <wp:anchor distT="0" distB="0" distL="114300" distR="114300" simplePos="0" relativeHeight="252040192" behindDoc="0" locked="0" layoutInCell="1" allowOverlap="1" wp14:anchorId="7845DC5C" wp14:editId="75E42EC4">
            <wp:simplePos x="0" y="0"/>
            <wp:positionH relativeFrom="margin">
              <wp:posOffset>4464345</wp:posOffset>
            </wp:positionH>
            <wp:positionV relativeFrom="margin">
              <wp:posOffset>-66247</wp:posOffset>
            </wp:positionV>
            <wp:extent cx="1083945" cy="1185545"/>
            <wp:effectExtent l="0" t="0" r="1905" b="0"/>
            <wp:wrapSquare wrapText="bothSides"/>
            <wp:docPr id="1215841054" name="Picture 6"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841054" name="Picture 6" descr="A person smiling at camera&#10;&#10;Description automatically generated"/>
                    <pic:cNvPicPr/>
                  </pic:nvPicPr>
                  <pic:blipFill rotWithShape="1">
                    <a:blip r:embed="rId41" cstate="print">
                      <a:extLst>
                        <a:ext uri="{28A0092B-C50C-407E-A947-70E740481C1C}">
                          <a14:useLocalDpi xmlns:a14="http://schemas.microsoft.com/office/drawing/2010/main" val="0"/>
                        </a:ext>
                      </a:extLst>
                    </a:blip>
                    <a:srcRect l="20296" r="18797"/>
                    <a:stretch/>
                  </pic:blipFill>
                  <pic:spPr bwMode="auto">
                    <a:xfrm>
                      <a:off x="0" y="0"/>
                      <a:ext cx="1083945" cy="1185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2C14">
        <w:t xml:space="preserve">Key </w:t>
      </w:r>
      <w:r w:rsidR="00D753A6">
        <w:t>Dinner</w:t>
      </w:r>
      <w:r w:rsidR="00A42C14">
        <w:t>s</w:t>
      </w:r>
      <w:r w:rsidR="00D753A6">
        <w:t xml:space="preserve"> Committee Report</w:t>
      </w:r>
      <w:bookmarkEnd w:id="17"/>
    </w:p>
    <w:p w14:paraId="64077C48" w14:textId="47DFE7EB" w:rsidR="00D753A6" w:rsidRDefault="00E900A1" w:rsidP="00350C73">
      <w:pPr>
        <w:pStyle w:val="Heading2"/>
        <w:rPr>
          <w:rFonts w:cs="Arial"/>
          <w:sz w:val="20"/>
          <w:szCs w:val="20"/>
        </w:rPr>
      </w:pPr>
      <w:bookmarkStart w:id="18" w:name="_Toc164894240"/>
      <w:r>
        <w:t>Danielle Gowrie</w:t>
      </w:r>
      <w:bookmarkEnd w:id="18"/>
      <w:r>
        <w:t xml:space="preserve"> </w:t>
      </w:r>
    </w:p>
    <w:p w14:paraId="377F1999" w14:textId="0E199F3C" w:rsidR="00350C73" w:rsidRPr="00350C73" w:rsidRDefault="00350C73" w:rsidP="00350C73"/>
    <w:p w14:paraId="4F51E8E0" w14:textId="245D40EA" w:rsidR="000320B3" w:rsidRPr="002217EC" w:rsidRDefault="000320B3" w:rsidP="000320B3">
      <w:pPr>
        <w:tabs>
          <w:tab w:val="left" w:pos="6602"/>
        </w:tabs>
        <w:rPr>
          <w:rFonts w:ascii="Arial" w:hAnsi="Arial" w:cs="Arial"/>
          <w:sz w:val="20"/>
          <w:szCs w:val="20"/>
        </w:rPr>
      </w:pPr>
      <w:r w:rsidRPr="002217EC">
        <w:rPr>
          <w:rFonts w:ascii="Arial" w:hAnsi="Arial" w:cs="Arial"/>
          <w:sz w:val="20"/>
          <w:szCs w:val="20"/>
        </w:rPr>
        <w:t>In 2023 it was a pleasure to launch our annual sponsor packages, which included sponsorship to our two biggest events of the year, Style and the City and our Annual Dinner. Thank you to our 2023 sponsors for making the events possible.</w:t>
      </w:r>
    </w:p>
    <w:p w14:paraId="371A82FC" w14:textId="27385788" w:rsidR="000320B3" w:rsidRPr="002217EC" w:rsidRDefault="000320B3" w:rsidP="000320B3">
      <w:pPr>
        <w:tabs>
          <w:tab w:val="left" w:pos="6602"/>
        </w:tabs>
        <w:rPr>
          <w:rFonts w:ascii="Arial" w:hAnsi="Arial" w:cs="Arial"/>
          <w:sz w:val="20"/>
          <w:szCs w:val="20"/>
        </w:rPr>
      </w:pPr>
    </w:p>
    <w:p w14:paraId="145FC965" w14:textId="309A28B4" w:rsidR="000320B3" w:rsidRPr="002217EC" w:rsidRDefault="000320B3" w:rsidP="000320B3">
      <w:pPr>
        <w:rPr>
          <w:rFonts w:ascii="Arial" w:hAnsi="Arial" w:cs="Arial"/>
          <w:sz w:val="20"/>
          <w:szCs w:val="20"/>
        </w:rPr>
      </w:pPr>
      <w:r w:rsidRPr="002217EC">
        <w:rPr>
          <w:rFonts w:ascii="Arial" w:hAnsi="Arial" w:cs="Arial"/>
          <w:sz w:val="20"/>
          <w:szCs w:val="20"/>
        </w:rPr>
        <w:t>Platinum: McLarens</w:t>
      </w:r>
    </w:p>
    <w:p w14:paraId="5018CADB" w14:textId="77777777" w:rsidR="000320B3" w:rsidRPr="002217EC" w:rsidRDefault="000320B3" w:rsidP="000320B3">
      <w:pPr>
        <w:rPr>
          <w:rFonts w:ascii="Arial" w:hAnsi="Arial" w:cs="Arial"/>
          <w:sz w:val="20"/>
          <w:szCs w:val="20"/>
        </w:rPr>
      </w:pPr>
    </w:p>
    <w:p w14:paraId="39BDF05F" w14:textId="77777777" w:rsidR="000320B3" w:rsidRPr="002217EC" w:rsidRDefault="000320B3" w:rsidP="000320B3">
      <w:pPr>
        <w:rPr>
          <w:rFonts w:ascii="Arial" w:hAnsi="Arial" w:cs="Arial"/>
          <w:sz w:val="20"/>
          <w:szCs w:val="20"/>
        </w:rPr>
      </w:pPr>
      <w:r w:rsidRPr="002217EC">
        <w:rPr>
          <w:rFonts w:ascii="Arial" w:hAnsi="Arial" w:cs="Arial"/>
          <w:sz w:val="20"/>
          <w:szCs w:val="20"/>
        </w:rPr>
        <w:t xml:space="preserve">Gold: Zurich, Ten Insurance Services, Ignite, </w:t>
      </w:r>
      <w:proofErr w:type="spellStart"/>
      <w:r w:rsidRPr="002217EC">
        <w:rPr>
          <w:rFonts w:ascii="Arial" w:hAnsi="Arial" w:cs="Arial"/>
          <w:sz w:val="20"/>
          <w:szCs w:val="20"/>
        </w:rPr>
        <w:t>NineStJohnStreet</w:t>
      </w:r>
      <w:proofErr w:type="spellEnd"/>
      <w:r w:rsidRPr="002217EC">
        <w:rPr>
          <w:rFonts w:ascii="Arial" w:hAnsi="Arial" w:cs="Arial"/>
          <w:sz w:val="20"/>
          <w:szCs w:val="20"/>
        </w:rPr>
        <w:t>, Touchstone Underwriting, Create Solutions, Acasta Europe</w:t>
      </w:r>
    </w:p>
    <w:p w14:paraId="2AF5597A" w14:textId="4328AB72" w:rsidR="000320B3" w:rsidRPr="002217EC" w:rsidRDefault="000320B3" w:rsidP="000320B3">
      <w:pPr>
        <w:rPr>
          <w:rFonts w:ascii="Arial" w:hAnsi="Arial" w:cs="Arial"/>
          <w:sz w:val="20"/>
          <w:szCs w:val="20"/>
        </w:rPr>
      </w:pPr>
    </w:p>
    <w:p w14:paraId="46BB4DB2" w14:textId="77777777" w:rsidR="000320B3" w:rsidRPr="002217EC" w:rsidRDefault="000320B3" w:rsidP="000320B3">
      <w:pPr>
        <w:rPr>
          <w:rFonts w:ascii="Arial" w:hAnsi="Arial" w:cs="Arial"/>
          <w:sz w:val="20"/>
          <w:szCs w:val="20"/>
        </w:rPr>
      </w:pPr>
      <w:r w:rsidRPr="002217EC">
        <w:rPr>
          <w:rFonts w:ascii="Arial" w:hAnsi="Arial" w:cs="Arial"/>
          <w:sz w:val="20"/>
          <w:szCs w:val="20"/>
        </w:rPr>
        <w:t>Silver: Bravo Networks, Clegg Gifford</w:t>
      </w:r>
    </w:p>
    <w:p w14:paraId="5411C7C1" w14:textId="77777777" w:rsidR="000320B3" w:rsidRPr="002217EC" w:rsidRDefault="000320B3" w:rsidP="000320B3">
      <w:pPr>
        <w:rPr>
          <w:rFonts w:ascii="Arial" w:hAnsi="Arial" w:cs="Arial"/>
          <w:sz w:val="20"/>
          <w:szCs w:val="20"/>
        </w:rPr>
      </w:pPr>
    </w:p>
    <w:p w14:paraId="1AA06FB2" w14:textId="145C9690" w:rsidR="000320B3" w:rsidRPr="002217EC" w:rsidRDefault="000320B3" w:rsidP="000320B3">
      <w:pPr>
        <w:rPr>
          <w:rFonts w:ascii="Arial" w:hAnsi="Arial" w:cs="Arial"/>
          <w:sz w:val="20"/>
          <w:szCs w:val="20"/>
        </w:rPr>
      </w:pPr>
      <w:r w:rsidRPr="002217EC">
        <w:rPr>
          <w:rFonts w:ascii="Arial" w:hAnsi="Arial" w:cs="Arial"/>
          <w:sz w:val="20"/>
          <w:szCs w:val="20"/>
        </w:rPr>
        <w:t>The Style in the City fashion show took place on Friday 23</w:t>
      </w:r>
      <w:r w:rsidRPr="002217EC">
        <w:rPr>
          <w:rFonts w:ascii="Arial" w:hAnsi="Arial" w:cs="Arial"/>
          <w:sz w:val="20"/>
          <w:szCs w:val="20"/>
          <w:vertAlign w:val="superscript"/>
        </w:rPr>
        <w:t>rd</w:t>
      </w:r>
      <w:r w:rsidRPr="002217EC">
        <w:rPr>
          <w:rFonts w:ascii="Arial" w:hAnsi="Arial" w:cs="Arial"/>
          <w:sz w:val="20"/>
          <w:szCs w:val="20"/>
        </w:rPr>
        <w:t xml:space="preserve"> June at the Midland Hotel. We had 349 guests attending the 50s Grease themed lunch in support of the We Love Manchester charity. Thank you to our additional Style in the City sponsors, Protector Insurance, HSB, Travellers and Arch Insurance for their support.</w:t>
      </w:r>
    </w:p>
    <w:p w14:paraId="47795271" w14:textId="77777777" w:rsidR="000320B3" w:rsidRPr="002217EC" w:rsidRDefault="000320B3" w:rsidP="000320B3">
      <w:pPr>
        <w:rPr>
          <w:rFonts w:ascii="Arial" w:hAnsi="Arial" w:cs="Arial"/>
          <w:sz w:val="20"/>
          <w:szCs w:val="20"/>
        </w:rPr>
      </w:pPr>
    </w:p>
    <w:p w14:paraId="17E9C4D3" w14:textId="0EC8AD3A" w:rsidR="000320B3" w:rsidRPr="002217EC" w:rsidRDefault="000320B3" w:rsidP="000320B3">
      <w:pPr>
        <w:rPr>
          <w:rFonts w:ascii="Arial" w:hAnsi="Arial" w:cs="Arial"/>
          <w:sz w:val="20"/>
          <w:szCs w:val="20"/>
        </w:rPr>
      </w:pPr>
      <w:r w:rsidRPr="002217EC">
        <w:rPr>
          <w:rFonts w:ascii="Arial" w:hAnsi="Arial" w:cs="Arial"/>
          <w:sz w:val="20"/>
          <w:szCs w:val="20"/>
        </w:rPr>
        <w:t xml:space="preserve">We had nine brave insurance industry models strut their stuff on the catwalk: Andrew Panayiotou, Hannah Ebbitt-Ngang, Sam Drysdale, Adrian Golifer, Rebecca Webster, Martin Cleary, Zoe Thompson, Ian Bradford, Georgia Sheils. Wearing clothing provided by Fizz Fashion with hair and makeup by White Rose. The afternoon was finished off with dancing to DJ Dave and then the usual after party at </w:t>
      </w:r>
      <w:proofErr w:type="spellStart"/>
      <w:r w:rsidRPr="002217EC">
        <w:rPr>
          <w:rFonts w:ascii="Arial" w:hAnsi="Arial" w:cs="Arial"/>
          <w:sz w:val="20"/>
          <w:szCs w:val="20"/>
        </w:rPr>
        <w:t>Revolucion</w:t>
      </w:r>
      <w:proofErr w:type="spellEnd"/>
      <w:r w:rsidRPr="002217EC">
        <w:rPr>
          <w:rFonts w:ascii="Arial" w:hAnsi="Arial" w:cs="Arial"/>
          <w:sz w:val="20"/>
          <w:szCs w:val="20"/>
        </w:rPr>
        <w:t xml:space="preserve"> de Cuba. The event raised £2,770 for the charity in profit. Overall, the event went well, and a post-event survey has positive feedback. </w:t>
      </w:r>
    </w:p>
    <w:p w14:paraId="528C7A88" w14:textId="77777777" w:rsidR="000320B3" w:rsidRPr="002217EC" w:rsidRDefault="000320B3" w:rsidP="000320B3">
      <w:pPr>
        <w:rPr>
          <w:rFonts w:ascii="Arial" w:hAnsi="Arial" w:cs="Arial"/>
          <w:sz w:val="20"/>
          <w:szCs w:val="20"/>
        </w:rPr>
      </w:pPr>
    </w:p>
    <w:p w14:paraId="7E309F3A" w14:textId="6F1A798D" w:rsidR="000320B3" w:rsidRPr="002217EC" w:rsidRDefault="000320B3" w:rsidP="000320B3">
      <w:pPr>
        <w:rPr>
          <w:rFonts w:ascii="Arial" w:hAnsi="Arial" w:cs="Arial"/>
          <w:sz w:val="20"/>
          <w:szCs w:val="20"/>
        </w:rPr>
      </w:pPr>
      <w:r w:rsidRPr="002217EC">
        <w:rPr>
          <w:rFonts w:ascii="Arial" w:hAnsi="Arial" w:cs="Arial"/>
          <w:sz w:val="20"/>
          <w:szCs w:val="20"/>
        </w:rPr>
        <w:t>The Annual Dinner took place on 10</w:t>
      </w:r>
      <w:r w:rsidRPr="002217EC">
        <w:rPr>
          <w:rFonts w:ascii="Arial" w:hAnsi="Arial" w:cs="Arial"/>
          <w:sz w:val="20"/>
          <w:szCs w:val="20"/>
          <w:vertAlign w:val="superscript"/>
        </w:rPr>
        <w:t>th</w:t>
      </w:r>
      <w:r w:rsidRPr="002217EC">
        <w:rPr>
          <w:rFonts w:ascii="Arial" w:hAnsi="Arial" w:cs="Arial"/>
          <w:sz w:val="20"/>
          <w:szCs w:val="20"/>
        </w:rPr>
        <w:t xml:space="preserve"> November 2023 at the Kimpton Clocktower Hotel, hosted by the President Sandra McDonald. As </w:t>
      </w:r>
      <w:r w:rsidR="00657981" w:rsidRPr="002217EC">
        <w:rPr>
          <w:rFonts w:ascii="Arial" w:hAnsi="Arial" w:cs="Arial"/>
          <w:sz w:val="20"/>
          <w:szCs w:val="20"/>
        </w:rPr>
        <w:t>Sandra’s</w:t>
      </w:r>
      <w:r w:rsidRPr="002217EC">
        <w:rPr>
          <w:rFonts w:ascii="Arial" w:hAnsi="Arial" w:cs="Arial"/>
          <w:sz w:val="20"/>
          <w:szCs w:val="20"/>
        </w:rPr>
        <w:t xml:space="preserve"> chosen charity for the year was, We Love Manchester, the event was Manchester themed with lots of love hearts to represent the charities logo. Many thanks to our annual sponsors as well as our additional dinner sponsors, Arch Insurance, Great American Insurance, CAN Hardy and Hawkins Associates. After a traditional three course meal, guests enjoyed entertainment from our comedian Daliso Chaponda, Oasis tribute band Supernova followed by DJ Dave into the early hours of the morning. The event raised £2,221.66 for charity and received outstanding feedback from all guests in attendance.</w:t>
      </w:r>
    </w:p>
    <w:p w14:paraId="724B2FEB" w14:textId="77777777" w:rsidR="000320B3" w:rsidRPr="002217EC" w:rsidRDefault="000320B3" w:rsidP="000320B3">
      <w:pPr>
        <w:rPr>
          <w:rFonts w:ascii="Arial" w:hAnsi="Arial" w:cs="Arial"/>
          <w:sz w:val="20"/>
          <w:szCs w:val="20"/>
        </w:rPr>
      </w:pPr>
    </w:p>
    <w:p w14:paraId="2A596656" w14:textId="58AD29F7" w:rsidR="000320B3" w:rsidRPr="002217EC" w:rsidRDefault="000320B3" w:rsidP="000320B3">
      <w:pPr>
        <w:rPr>
          <w:rFonts w:ascii="Arial" w:hAnsi="Arial" w:cs="Arial"/>
          <w:sz w:val="20"/>
          <w:szCs w:val="20"/>
        </w:rPr>
      </w:pPr>
      <w:r w:rsidRPr="002217EC">
        <w:rPr>
          <w:rFonts w:ascii="Arial" w:hAnsi="Arial" w:cs="Arial"/>
          <w:sz w:val="20"/>
          <w:szCs w:val="20"/>
        </w:rPr>
        <w:t>I would also like to thank my employer, Protector, for the time they have allowed for me to work for the committee and the institute. Style in the City 2024 is already sold out for 28</w:t>
      </w:r>
      <w:r w:rsidRPr="002217EC">
        <w:rPr>
          <w:rFonts w:ascii="Arial" w:hAnsi="Arial" w:cs="Arial"/>
          <w:sz w:val="20"/>
          <w:szCs w:val="20"/>
          <w:vertAlign w:val="superscript"/>
        </w:rPr>
        <w:t>th</w:t>
      </w:r>
      <w:r w:rsidRPr="002217EC">
        <w:rPr>
          <w:rFonts w:ascii="Arial" w:hAnsi="Arial" w:cs="Arial"/>
          <w:sz w:val="20"/>
          <w:szCs w:val="20"/>
        </w:rPr>
        <w:t xml:space="preserve"> June at the Midland Hotel. Tickets for the Young Members Ball in September, the Annual Dinner in November will go on sale soon. </w:t>
      </w:r>
    </w:p>
    <w:p w14:paraId="6FA36827" w14:textId="77777777" w:rsidR="000320B3" w:rsidRPr="002217EC" w:rsidRDefault="000320B3" w:rsidP="000320B3">
      <w:pPr>
        <w:rPr>
          <w:rFonts w:ascii="Arial" w:hAnsi="Arial" w:cs="Arial"/>
          <w:sz w:val="20"/>
          <w:szCs w:val="20"/>
        </w:rPr>
      </w:pPr>
    </w:p>
    <w:p w14:paraId="42B7CB3B" w14:textId="77777777" w:rsidR="000320B3" w:rsidRPr="002217EC" w:rsidRDefault="000320B3" w:rsidP="000320B3">
      <w:pPr>
        <w:rPr>
          <w:rFonts w:ascii="Arial" w:hAnsi="Arial" w:cs="Arial"/>
          <w:sz w:val="20"/>
          <w:szCs w:val="20"/>
        </w:rPr>
      </w:pPr>
      <w:r w:rsidRPr="002217EC">
        <w:rPr>
          <w:rFonts w:ascii="Arial" w:hAnsi="Arial" w:cs="Arial"/>
          <w:sz w:val="20"/>
          <w:szCs w:val="20"/>
        </w:rPr>
        <w:t>The committee thank you for your support and look forward to seeing you at the upcoming events.</w:t>
      </w:r>
    </w:p>
    <w:p w14:paraId="48752494" w14:textId="51090B1F" w:rsidR="00350C73" w:rsidRPr="00E900A1" w:rsidRDefault="00350C73" w:rsidP="00350C73">
      <w:pPr>
        <w:jc w:val="both"/>
        <w:rPr>
          <w:rFonts w:ascii="Arial" w:hAnsi="Arial" w:cs="Arial"/>
          <w:color w:val="FF0000"/>
          <w:sz w:val="20"/>
          <w:szCs w:val="20"/>
        </w:rPr>
      </w:pPr>
    </w:p>
    <w:p w14:paraId="3E5CDEB9" w14:textId="20CFBA1A" w:rsidR="00350C73" w:rsidRPr="002217EC" w:rsidRDefault="00350C73" w:rsidP="00350C73">
      <w:pPr>
        <w:jc w:val="both"/>
        <w:rPr>
          <w:rFonts w:ascii="Arial" w:hAnsi="Arial" w:cs="Arial"/>
          <w:b/>
          <w:bCs/>
          <w:color w:val="0F243E" w:themeColor="text2" w:themeShade="80"/>
          <w:sz w:val="20"/>
          <w:szCs w:val="20"/>
          <w:u w:val="single"/>
        </w:rPr>
      </w:pPr>
      <w:r w:rsidRPr="002217EC">
        <w:rPr>
          <w:rFonts w:ascii="Arial" w:hAnsi="Arial" w:cs="Arial"/>
          <w:b/>
          <w:bCs/>
          <w:color w:val="0F243E" w:themeColor="text2" w:themeShade="80"/>
          <w:sz w:val="20"/>
          <w:szCs w:val="20"/>
          <w:u w:val="single"/>
        </w:rPr>
        <w:t xml:space="preserve">Committee </w:t>
      </w:r>
      <w:r w:rsidR="000320B3" w:rsidRPr="002217EC">
        <w:rPr>
          <w:rFonts w:ascii="Arial" w:hAnsi="Arial" w:cs="Arial"/>
          <w:b/>
          <w:bCs/>
          <w:color w:val="0F243E" w:themeColor="text2" w:themeShade="80"/>
          <w:sz w:val="20"/>
          <w:szCs w:val="20"/>
          <w:u w:val="single"/>
        </w:rPr>
        <w:t>M</w:t>
      </w:r>
      <w:r w:rsidRPr="002217EC">
        <w:rPr>
          <w:rFonts w:ascii="Arial" w:hAnsi="Arial" w:cs="Arial"/>
          <w:b/>
          <w:bCs/>
          <w:color w:val="0F243E" w:themeColor="text2" w:themeShade="80"/>
          <w:sz w:val="20"/>
          <w:szCs w:val="20"/>
          <w:u w:val="single"/>
        </w:rPr>
        <w:t>embers</w:t>
      </w:r>
      <w:r w:rsidR="00B03963" w:rsidRPr="002217EC">
        <w:rPr>
          <w:rFonts w:ascii="Arial" w:hAnsi="Arial" w:cs="Arial"/>
          <w:b/>
          <w:bCs/>
          <w:color w:val="0F243E" w:themeColor="text2" w:themeShade="80"/>
          <w:sz w:val="20"/>
          <w:szCs w:val="20"/>
          <w:u w:val="single"/>
        </w:rPr>
        <w:t>:</w:t>
      </w:r>
    </w:p>
    <w:p w14:paraId="6B706F58" w14:textId="163F7CD3" w:rsidR="000320B3" w:rsidRPr="002217EC" w:rsidRDefault="000320B3" w:rsidP="000320B3">
      <w:pPr>
        <w:rPr>
          <w:rFonts w:ascii="Arial" w:hAnsi="Arial" w:cs="Arial"/>
          <w:color w:val="0F243E" w:themeColor="text2" w:themeShade="80"/>
          <w:sz w:val="20"/>
          <w:szCs w:val="20"/>
        </w:rPr>
      </w:pPr>
      <w:r w:rsidRPr="002217EC">
        <w:rPr>
          <w:rFonts w:ascii="Arial" w:hAnsi="Arial" w:cs="Arial"/>
          <w:color w:val="0F243E" w:themeColor="text2" w:themeShade="80"/>
          <w:sz w:val="20"/>
          <w:szCs w:val="20"/>
        </w:rPr>
        <w:t xml:space="preserve">Danielle </w:t>
      </w:r>
      <w:r w:rsidR="00350C73" w:rsidRPr="002217EC">
        <w:rPr>
          <w:rFonts w:ascii="Arial" w:hAnsi="Arial" w:cs="Arial"/>
          <w:color w:val="0F243E" w:themeColor="text2" w:themeShade="80"/>
          <w:sz w:val="20"/>
          <w:szCs w:val="20"/>
        </w:rPr>
        <w:t xml:space="preserve">Gowrie (Chair), </w:t>
      </w:r>
      <w:r w:rsidRPr="002217EC">
        <w:rPr>
          <w:rFonts w:ascii="Arial" w:hAnsi="Arial" w:cs="Arial"/>
          <w:color w:val="0F243E" w:themeColor="text2" w:themeShade="80"/>
          <w:sz w:val="20"/>
          <w:szCs w:val="20"/>
        </w:rPr>
        <w:t xml:space="preserve">Lydia White (Deputy Chair), Stacey Sheridan, Laura O’Connor, Paul Heathcote, Jimmy Reynolds, Hannah Muldowney, Jasprit </w:t>
      </w:r>
      <w:proofErr w:type="gramStart"/>
      <w:r w:rsidRPr="002217EC">
        <w:rPr>
          <w:rFonts w:ascii="Arial" w:hAnsi="Arial" w:cs="Arial"/>
          <w:color w:val="0F243E" w:themeColor="text2" w:themeShade="80"/>
          <w:sz w:val="20"/>
          <w:szCs w:val="20"/>
        </w:rPr>
        <w:t>Sihra</w:t>
      </w:r>
      <w:proofErr w:type="gramEnd"/>
      <w:r w:rsidRPr="002217EC">
        <w:rPr>
          <w:rFonts w:ascii="Arial" w:hAnsi="Arial" w:cs="Arial"/>
          <w:color w:val="0F243E" w:themeColor="text2" w:themeShade="80"/>
          <w:sz w:val="20"/>
          <w:szCs w:val="20"/>
        </w:rPr>
        <w:t xml:space="preserve"> and Siobhan Crompton.</w:t>
      </w:r>
    </w:p>
    <w:p w14:paraId="02204D42" w14:textId="655497D6" w:rsidR="008B0C54" w:rsidRDefault="008B0C54">
      <w:pPr>
        <w:rPr>
          <w:rFonts w:ascii="Arial" w:hAnsi="Arial" w:cs="Arial"/>
          <w:color w:val="FF0000"/>
          <w:sz w:val="20"/>
          <w:szCs w:val="20"/>
        </w:rPr>
      </w:pPr>
      <w:r>
        <w:rPr>
          <w:rFonts w:ascii="Arial" w:hAnsi="Arial" w:cs="Arial"/>
          <w:color w:val="FF0000"/>
          <w:sz w:val="20"/>
          <w:szCs w:val="20"/>
        </w:rPr>
        <w:br w:type="page"/>
      </w:r>
    </w:p>
    <w:p w14:paraId="5461A2C3" w14:textId="6E3BAB1C" w:rsidR="00A1240F" w:rsidRPr="008B0C54" w:rsidRDefault="00A1240F" w:rsidP="00A1240F">
      <w:pPr>
        <w:rPr>
          <w:rFonts w:ascii="Arial" w:eastAsiaTheme="majorEastAsia" w:hAnsi="Arial" w:cstheme="majorBidi"/>
          <w:color w:val="0F243E" w:themeColor="text2" w:themeShade="80"/>
          <w:sz w:val="32"/>
          <w:szCs w:val="32"/>
        </w:rPr>
      </w:pPr>
      <w:r w:rsidRPr="008B0C54">
        <w:rPr>
          <w:rFonts w:ascii="Arial" w:eastAsiaTheme="majorEastAsia" w:hAnsi="Arial" w:cstheme="majorBidi"/>
          <w:color w:val="0F243E" w:themeColor="text2" w:themeShade="80"/>
          <w:sz w:val="32"/>
          <w:szCs w:val="32"/>
        </w:rPr>
        <w:lastRenderedPageBreak/>
        <w:t>Institute committees:</w:t>
      </w:r>
    </w:p>
    <w:p w14:paraId="572B6EA7" w14:textId="7E6D3903" w:rsidR="006458AB" w:rsidRPr="008B0C54" w:rsidRDefault="006458AB" w:rsidP="00A1240F">
      <w:pPr>
        <w:rPr>
          <w:rFonts w:ascii="Arial" w:eastAsiaTheme="majorEastAsia" w:hAnsi="Arial" w:cstheme="majorBidi"/>
          <w:color w:val="0F243E" w:themeColor="text2" w:themeShade="80"/>
          <w:sz w:val="32"/>
          <w:szCs w:val="32"/>
        </w:rPr>
      </w:pPr>
    </w:p>
    <w:p w14:paraId="35CFB244" w14:textId="037CB49D" w:rsidR="00E10179" w:rsidRPr="0015336A" w:rsidRDefault="002E72D1" w:rsidP="00FD1A27">
      <w:pPr>
        <w:pStyle w:val="ListParagraph"/>
        <w:tabs>
          <w:tab w:val="left" w:pos="0"/>
        </w:tabs>
        <w:spacing w:after="240"/>
        <w:ind w:left="0"/>
        <w:rPr>
          <w:rFonts w:ascii="Arial" w:hAnsi="Arial" w:cs="Arial"/>
          <w:b/>
          <w:bCs/>
          <w:color w:val="332A86"/>
          <w:sz w:val="28"/>
          <w:szCs w:val="28"/>
        </w:rPr>
      </w:pPr>
      <w:r w:rsidRPr="0015336A">
        <w:rPr>
          <w:rFonts w:ascii="Arial" w:hAnsi="Arial" w:cs="Arial"/>
          <w:b/>
          <w:noProof/>
          <w:color w:val="332A86"/>
          <w:sz w:val="28"/>
          <w:szCs w:val="28"/>
        </w:rPr>
        <w:drawing>
          <wp:inline distT="0" distB="0" distL="0" distR="0" wp14:anchorId="1A76DB03" wp14:editId="5DEE32EB">
            <wp:extent cx="5746750" cy="3532199"/>
            <wp:effectExtent l="0" t="0" r="25400" b="11430"/>
            <wp:docPr id="164" name="Diagram 1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5F8A3DDC" w14:textId="4EEA75C0" w:rsidR="002E72D1" w:rsidRPr="0015336A" w:rsidRDefault="002E72D1" w:rsidP="002E72D1">
      <w:pPr>
        <w:pStyle w:val="ListParagraph"/>
        <w:tabs>
          <w:tab w:val="left" w:pos="0"/>
        </w:tabs>
        <w:spacing w:after="240"/>
        <w:ind w:left="0"/>
        <w:rPr>
          <w:rFonts w:ascii="Arial" w:hAnsi="Arial" w:cs="Arial"/>
          <w:b/>
          <w:sz w:val="18"/>
          <w:szCs w:val="18"/>
        </w:rPr>
      </w:pPr>
    </w:p>
    <w:p w14:paraId="00A95F10" w14:textId="77777777" w:rsidR="0015336A" w:rsidRDefault="0015336A" w:rsidP="00CF0989">
      <w:pPr>
        <w:pStyle w:val="ListParagraph"/>
        <w:tabs>
          <w:tab w:val="left" w:pos="0"/>
        </w:tabs>
        <w:spacing w:after="240"/>
        <w:ind w:left="0"/>
        <w:rPr>
          <w:rFonts w:ascii="Arial" w:hAnsi="Arial" w:cs="Arial"/>
          <w:b/>
          <w:bCs/>
          <w:color w:val="943634" w:themeColor="accent2" w:themeShade="BF"/>
          <w:sz w:val="20"/>
          <w:szCs w:val="20"/>
        </w:rPr>
      </w:pPr>
    </w:p>
    <w:p w14:paraId="6A0F4F08" w14:textId="25013DC8" w:rsidR="00D753A6" w:rsidRPr="001A13B2" w:rsidRDefault="00372F29" w:rsidP="001A13B2">
      <w:pPr>
        <w:pStyle w:val="Heading1"/>
      </w:pPr>
      <w:bookmarkStart w:id="19" w:name="_Toc164894241"/>
      <w:r>
        <w:rPr>
          <w:noProof/>
        </w:rPr>
        <w:drawing>
          <wp:anchor distT="0" distB="0" distL="114300" distR="114300" simplePos="0" relativeHeight="252023808" behindDoc="0" locked="0" layoutInCell="1" allowOverlap="1" wp14:anchorId="3A80BFDE" wp14:editId="21390AEA">
            <wp:simplePos x="0" y="0"/>
            <wp:positionH relativeFrom="margin">
              <wp:posOffset>4432300</wp:posOffset>
            </wp:positionH>
            <wp:positionV relativeFrom="paragraph">
              <wp:posOffset>13335</wp:posOffset>
            </wp:positionV>
            <wp:extent cx="1314450" cy="1314450"/>
            <wp:effectExtent l="0" t="0" r="6350" b="6350"/>
            <wp:wrapSquare wrapText="bothSides"/>
            <wp:docPr id="776064107" name="Picture 1"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064107" name="Picture 1" descr="A person smiling for the camera&#10;&#10;Description automatically generated with low confidence"/>
                    <pic:cNvPicPr/>
                  </pic:nvPicPr>
                  <pic:blipFill>
                    <a:blip r:embed="rId47" cstate="print">
                      <a:grayscl/>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a:graphicData>
            </a:graphic>
            <wp14:sizeRelH relativeFrom="margin">
              <wp14:pctWidth>0</wp14:pctWidth>
            </wp14:sizeRelH>
            <wp14:sizeRelV relativeFrom="margin">
              <wp14:pctHeight>0</wp14:pctHeight>
            </wp14:sizeRelV>
          </wp:anchor>
        </w:drawing>
      </w:r>
      <w:r w:rsidR="00D753A6" w:rsidRPr="001A13B2">
        <w:t>Treasurer’s Report</w:t>
      </w:r>
      <w:bookmarkEnd w:id="19"/>
      <w:r>
        <w:t xml:space="preserve"> </w:t>
      </w:r>
    </w:p>
    <w:p w14:paraId="4EF81F69" w14:textId="744C0FA6" w:rsidR="00D753A6" w:rsidRPr="001A13B2" w:rsidRDefault="00D753A6" w:rsidP="005431B9">
      <w:pPr>
        <w:pStyle w:val="Heading2"/>
      </w:pPr>
      <w:bookmarkStart w:id="20" w:name="_Toc164894242"/>
      <w:r w:rsidRPr="001A13B2">
        <w:t>Lisa Petherick</w:t>
      </w:r>
      <w:r w:rsidR="00372F29">
        <w:t xml:space="preserve"> ACII</w:t>
      </w:r>
      <w:bookmarkEnd w:id="20"/>
    </w:p>
    <w:p w14:paraId="19016C2E" w14:textId="77777777" w:rsidR="00792CCD" w:rsidRDefault="00792CCD" w:rsidP="00792CCD">
      <w:pPr>
        <w:rPr>
          <w:rFonts w:ascii="Calibri" w:eastAsia="Times New Roman" w:hAnsi="Calibri" w:cs="Calibri"/>
          <w:color w:val="212121"/>
          <w:lang w:eastAsia="en-GB"/>
        </w:rPr>
      </w:pPr>
    </w:p>
    <w:p w14:paraId="726D3910" w14:textId="74346486" w:rsidR="00792CCD" w:rsidRPr="00792CCD" w:rsidRDefault="00792CCD" w:rsidP="00792CCD">
      <w:pPr>
        <w:jc w:val="both"/>
        <w:rPr>
          <w:rFonts w:ascii="Arial" w:eastAsia="Times New Roman" w:hAnsi="Arial" w:cs="Arial"/>
          <w:color w:val="212121"/>
          <w:sz w:val="20"/>
          <w:szCs w:val="20"/>
          <w:lang w:eastAsia="en-GB"/>
        </w:rPr>
      </w:pPr>
      <w:r w:rsidRPr="00792CCD">
        <w:rPr>
          <w:rFonts w:ascii="Arial" w:eastAsia="Times New Roman" w:hAnsi="Arial" w:cs="Arial"/>
          <w:color w:val="212121"/>
          <w:sz w:val="20"/>
          <w:szCs w:val="20"/>
          <w:lang w:eastAsia="en-GB"/>
        </w:rPr>
        <w:t xml:space="preserve">It was pleasing to see that 2023 was significantly busier with events than the previous few years and that appetite is returning for </w:t>
      </w:r>
      <w:proofErr w:type="gramStart"/>
      <w:r w:rsidRPr="00792CCD">
        <w:rPr>
          <w:rFonts w:ascii="Arial" w:eastAsia="Times New Roman" w:hAnsi="Arial" w:cs="Arial"/>
          <w:color w:val="212121"/>
          <w:sz w:val="20"/>
          <w:szCs w:val="20"/>
          <w:lang w:eastAsia="en-GB"/>
        </w:rPr>
        <w:t>face to face</w:t>
      </w:r>
      <w:proofErr w:type="gramEnd"/>
      <w:r w:rsidRPr="00792CCD">
        <w:rPr>
          <w:rFonts w:ascii="Arial" w:eastAsia="Times New Roman" w:hAnsi="Arial" w:cs="Arial"/>
          <w:color w:val="212121"/>
          <w:sz w:val="20"/>
          <w:szCs w:val="20"/>
          <w:lang w:eastAsia="en-GB"/>
        </w:rPr>
        <w:t xml:space="preserve"> events.  Hosting events is key for us to utilise the grant received from the CII effectively for our members and we are keen to offer courses which offer valuable learning experiences, whether this is to help with exams or on individual topics. </w:t>
      </w:r>
    </w:p>
    <w:p w14:paraId="63330163" w14:textId="77777777" w:rsidR="00792CCD" w:rsidRPr="00792CCD" w:rsidRDefault="00792CCD" w:rsidP="00792CCD">
      <w:pPr>
        <w:jc w:val="both"/>
        <w:rPr>
          <w:rFonts w:ascii="Arial" w:eastAsia="Times New Roman" w:hAnsi="Arial" w:cs="Arial"/>
          <w:color w:val="212121"/>
          <w:sz w:val="20"/>
          <w:szCs w:val="20"/>
          <w:lang w:eastAsia="en-GB"/>
        </w:rPr>
      </w:pPr>
      <w:r w:rsidRPr="00792CCD">
        <w:rPr>
          <w:rFonts w:ascii="Arial" w:eastAsia="Times New Roman" w:hAnsi="Arial" w:cs="Arial"/>
          <w:color w:val="212121"/>
          <w:sz w:val="20"/>
          <w:szCs w:val="20"/>
          <w:lang w:eastAsia="en-GB"/>
        </w:rPr>
        <w:t> </w:t>
      </w:r>
    </w:p>
    <w:p w14:paraId="36C9266E" w14:textId="77777777" w:rsidR="00792CCD" w:rsidRPr="00792CCD" w:rsidRDefault="00792CCD" w:rsidP="00792CCD">
      <w:pPr>
        <w:jc w:val="both"/>
        <w:rPr>
          <w:rFonts w:ascii="Arial" w:eastAsia="Times New Roman" w:hAnsi="Arial" w:cs="Arial"/>
          <w:color w:val="212121"/>
          <w:sz w:val="20"/>
          <w:szCs w:val="20"/>
          <w:lang w:eastAsia="en-GB"/>
        </w:rPr>
      </w:pPr>
      <w:r w:rsidRPr="00792CCD">
        <w:rPr>
          <w:rFonts w:ascii="Arial" w:eastAsia="Times New Roman" w:hAnsi="Arial" w:cs="Arial"/>
          <w:color w:val="212121"/>
          <w:sz w:val="20"/>
          <w:szCs w:val="20"/>
          <w:lang w:eastAsia="en-GB"/>
        </w:rPr>
        <w:t xml:space="preserve">Greater focus is now placed on our mental health, both in and out of the </w:t>
      </w:r>
      <w:proofErr w:type="gramStart"/>
      <w:r w:rsidRPr="00792CCD">
        <w:rPr>
          <w:rFonts w:ascii="Arial" w:eastAsia="Times New Roman" w:hAnsi="Arial" w:cs="Arial"/>
          <w:color w:val="212121"/>
          <w:sz w:val="20"/>
          <w:szCs w:val="20"/>
          <w:lang w:eastAsia="en-GB"/>
        </w:rPr>
        <w:t>work place</w:t>
      </w:r>
      <w:proofErr w:type="gramEnd"/>
      <w:r w:rsidRPr="00792CCD">
        <w:rPr>
          <w:rFonts w:ascii="Arial" w:eastAsia="Times New Roman" w:hAnsi="Arial" w:cs="Arial"/>
          <w:color w:val="212121"/>
          <w:sz w:val="20"/>
          <w:szCs w:val="20"/>
          <w:lang w:eastAsia="en-GB"/>
        </w:rPr>
        <w:t xml:space="preserve"> and the Mindful committee work hard in providing thought provoking sessions, which </w:t>
      </w:r>
      <w:proofErr w:type="spellStart"/>
      <w:r w:rsidRPr="00792CCD">
        <w:rPr>
          <w:rFonts w:ascii="Arial" w:eastAsia="Times New Roman" w:hAnsi="Arial" w:cs="Arial"/>
          <w:color w:val="212121"/>
          <w:sz w:val="20"/>
          <w:szCs w:val="20"/>
          <w:lang w:eastAsia="en-GB"/>
        </w:rPr>
        <w:t>compliment</w:t>
      </w:r>
      <w:proofErr w:type="spellEnd"/>
      <w:r w:rsidRPr="00792CCD">
        <w:rPr>
          <w:rFonts w:ascii="Arial" w:eastAsia="Times New Roman" w:hAnsi="Arial" w:cs="Arial"/>
          <w:color w:val="212121"/>
          <w:sz w:val="20"/>
          <w:szCs w:val="20"/>
          <w:lang w:eastAsia="en-GB"/>
        </w:rPr>
        <w:t xml:space="preserve"> our technical subjects. </w:t>
      </w:r>
    </w:p>
    <w:p w14:paraId="5DD42047" w14:textId="77777777" w:rsidR="00792CCD" w:rsidRPr="00792CCD" w:rsidRDefault="00792CCD" w:rsidP="00792CCD">
      <w:pPr>
        <w:jc w:val="both"/>
        <w:rPr>
          <w:rFonts w:ascii="Arial" w:eastAsia="Times New Roman" w:hAnsi="Arial" w:cs="Arial"/>
          <w:color w:val="212121"/>
          <w:sz w:val="20"/>
          <w:szCs w:val="20"/>
          <w:lang w:eastAsia="en-GB"/>
        </w:rPr>
      </w:pPr>
      <w:r w:rsidRPr="00792CCD">
        <w:rPr>
          <w:rFonts w:ascii="Arial" w:eastAsia="Times New Roman" w:hAnsi="Arial" w:cs="Arial"/>
          <w:color w:val="212121"/>
          <w:sz w:val="20"/>
          <w:szCs w:val="20"/>
          <w:lang w:eastAsia="en-GB"/>
        </w:rPr>
        <w:t> </w:t>
      </w:r>
    </w:p>
    <w:p w14:paraId="2DE72739" w14:textId="77777777" w:rsidR="00792CCD" w:rsidRPr="00792CCD" w:rsidRDefault="00792CCD" w:rsidP="00792CCD">
      <w:pPr>
        <w:jc w:val="both"/>
        <w:rPr>
          <w:rFonts w:ascii="Arial" w:eastAsia="Times New Roman" w:hAnsi="Arial" w:cs="Arial"/>
          <w:color w:val="212121"/>
          <w:sz w:val="20"/>
          <w:szCs w:val="20"/>
          <w:lang w:eastAsia="en-GB"/>
        </w:rPr>
      </w:pPr>
      <w:r w:rsidRPr="00792CCD">
        <w:rPr>
          <w:rFonts w:ascii="Arial" w:eastAsia="Times New Roman" w:hAnsi="Arial" w:cs="Arial"/>
          <w:color w:val="212121"/>
          <w:sz w:val="20"/>
          <w:szCs w:val="20"/>
          <w:lang w:eastAsia="en-GB"/>
        </w:rPr>
        <w:t xml:space="preserve">A significant spend in 2023 was the 150th Celebrations, which consisted of a Day Conference and Dinner. Both were well </w:t>
      </w:r>
      <w:proofErr w:type="gramStart"/>
      <w:r w:rsidRPr="00792CCD">
        <w:rPr>
          <w:rFonts w:ascii="Arial" w:eastAsia="Times New Roman" w:hAnsi="Arial" w:cs="Arial"/>
          <w:color w:val="212121"/>
          <w:sz w:val="20"/>
          <w:szCs w:val="20"/>
          <w:lang w:eastAsia="en-GB"/>
        </w:rPr>
        <w:t>received</w:t>
      </w:r>
      <w:proofErr w:type="gramEnd"/>
      <w:r w:rsidRPr="00792CCD">
        <w:rPr>
          <w:rFonts w:ascii="Arial" w:eastAsia="Times New Roman" w:hAnsi="Arial" w:cs="Arial"/>
          <w:color w:val="212121"/>
          <w:sz w:val="20"/>
          <w:szCs w:val="20"/>
          <w:lang w:eastAsia="en-GB"/>
        </w:rPr>
        <w:t xml:space="preserve"> and we were able to offer a variety of speakers that offered attendees the opportunity to gain some meaningful CPD hours &amp; valuable networking opportunities. </w:t>
      </w:r>
    </w:p>
    <w:p w14:paraId="17D890F9" w14:textId="77777777" w:rsidR="00792CCD" w:rsidRPr="00792CCD" w:rsidRDefault="00792CCD" w:rsidP="00792CCD">
      <w:pPr>
        <w:jc w:val="both"/>
        <w:rPr>
          <w:rFonts w:ascii="Arial" w:eastAsia="Times New Roman" w:hAnsi="Arial" w:cs="Arial"/>
          <w:color w:val="212121"/>
          <w:sz w:val="20"/>
          <w:szCs w:val="20"/>
          <w:lang w:eastAsia="en-GB"/>
        </w:rPr>
      </w:pPr>
      <w:r w:rsidRPr="00792CCD">
        <w:rPr>
          <w:rFonts w:ascii="Arial" w:eastAsia="Times New Roman" w:hAnsi="Arial" w:cs="Arial"/>
          <w:color w:val="212121"/>
          <w:sz w:val="20"/>
          <w:szCs w:val="20"/>
          <w:lang w:eastAsia="en-GB"/>
        </w:rPr>
        <w:t> </w:t>
      </w:r>
    </w:p>
    <w:p w14:paraId="6A3E5D12" w14:textId="77777777" w:rsidR="00792CCD" w:rsidRPr="00792CCD" w:rsidRDefault="00792CCD" w:rsidP="00792CCD">
      <w:pPr>
        <w:jc w:val="both"/>
        <w:rPr>
          <w:rFonts w:ascii="Arial" w:eastAsia="Times New Roman" w:hAnsi="Arial" w:cs="Arial"/>
          <w:color w:val="212121"/>
          <w:sz w:val="20"/>
          <w:szCs w:val="20"/>
          <w:lang w:eastAsia="en-GB"/>
        </w:rPr>
      </w:pPr>
      <w:r w:rsidRPr="00792CCD">
        <w:rPr>
          <w:rFonts w:ascii="Arial" w:eastAsia="Times New Roman" w:hAnsi="Arial" w:cs="Arial"/>
          <w:color w:val="212121"/>
          <w:sz w:val="20"/>
          <w:szCs w:val="20"/>
          <w:lang w:eastAsia="en-GB"/>
        </w:rPr>
        <w:t>The total spent by IIM for 2023 exceeded the grant provided, mainly due to the significant costs incurred from running the conference. This loss was planned and has been part of our strategy to reduce our reserves for some time. </w:t>
      </w:r>
    </w:p>
    <w:p w14:paraId="758579B7" w14:textId="77777777" w:rsidR="00792CCD" w:rsidRPr="00792CCD" w:rsidRDefault="00792CCD" w:rsidP="00792CCD">
      <w:pPr>
        <w:jc w:val="both"/>
        <w:rPr>
          <w:rFonts w:ascii="Arial" w:eastAsia="Times New Roman" w:hAnsi="Arial" w:cs="Arial"/>
          <w:color w:val="212121"/>
          <w:sz w:val="20"/>
          <w:szCs w:val="20"/>
          <w:lang w:eastAsia="en-GB"/>
        </w:rPr>
      </w:pPr>
      <w:r w:rsidRPr="00792CCD">
        <w:rPr>
          <w:rFonts w:ascii="Arial" w:eastAsia="Times New Roman" w:hAnsi="Arial" w:cs="Arial"/>
          <w:color w:val="212121"/>
          <w:sz w:val="20"/>
          <w:szCs w:val="20"/>
          <w:lang w:eastAsia="en-GB"/>
        </w:rPr>
        <w:t> </w:t>
      </w:r>
    </w:p>
    <w:p w14:paraId="1C9B5D31" w14:textId="77777777" w:rsidR="00792CCD" w:rsidRPr="00792CCD" w:rsidRDefault="00792CCD" w:rsidP="00792CCD">
      <w:pPr>
        <w:jc w:val="both"/>
        <w:rPr>
          <w:rFonts w:ascii="Arial" w:eastAsia="Times New Roman" w:hAnsi="Arial" w:cs="Arial"/>
          <w:color w:val="212121"/>
          <w:sz w:val="20"/>
          <w:szCs w:val="20"/>
          <w:lang w:eastAsia="en-GB"/>
        </w:rPr>
      </w:pPr>
      <w:r w:rsidRPr="00792CCD">
        <w:rPr>
          <w:rFonts w:ascii="Arial" w:eastAsia="Times New Roman" w:hAnsi="Arial" w:cs="Arial"/>
          <w:color w:val="212121"/>
          <w:sz w:val="20"/>
          <w:szCs w:val="20"/>
          <w:lang w:eastAsia="en-GB"/>
        </w:rPr>
        <w:t xml:space="preserve">The IIM receives an annual grant from the </w:t>
      </w:r>
      <w:proofErr w:type="gramStart"/>
      <w:r w:rsidRPr="00792CCD">
        <w:rPr>
          <w:rFonts w:ascii="Arial" w:eastAsia="Times New Roman" w:hAnsi="Arial" w:cs="Arial"/>
          <w:color w:val="212121"/>
          <w:sz w:val="20"/>
          <w:szCs w:val="20"/>
          <w:lang w:eastAsia="en-GB"/>
        </w:rPr>
        <w:t>CII</w:t>
      </w:r>
      <w:proofErr w:type="gramEnd"/>
      <w:r w:rsidRPr="00792CCD">
        <w:rPr>
          <w:rFonts w:ascii="Arial" w:eastAsia="Times New Roman" w:hAnsi="Arial" w:cs="Arial"/>
          <w:color w:val="212121"/>
          <w:sz w:val="20"/>
          <w:szCs w:val="20"/>
          <w:lang w:eastAsia="en-GB"/>
        </w:rPr>
        <w:t xml:space="preserve"> which is based on several factors, including member numbers &amp; performance to certain standards. The IIM can then use the grant money to fund CPD events, which include educational courses, </w:t>
      </w:r>
      <w:proofErr w:type="gramStart"/>
      <w:r w:rsidRPr="00792CCD">
        <w:rPr>
          <w:rFonts w:ascii="Arial" w:eastAsia="Times New Roman" w:hAnsi="Arial" w:cs="Arial"/>
          <w:color w:val="212121"/>
          <w:sz w:val="20"/>
          <w:szCs w:val="20"/>
          <w:lang w:eastAsia="en-GB"/>
        </w:rPr>
        <w:t>seminars</w:t>
      </w:r>
      <w:proofErr w:type="gramEnd"/>
      <w:r w:rsidRPr="00792CCD">
        <w:rPr>
          <w:rFonts w:ascii="Arial" w:eastAsia="Times New Roman" w:hAnsi="Arial" w:cs="Arial"/>
          <w:color w:val="212121"/>
          <w:sz w:val="20"/>
          <w:szCs w:val="20"/>
          <w:lang w:eastAsia="en-GB"/>
        </w:rPr>
        <w:t xml:space="preserve"> and networking events. Traditionally the IIM has benefitted from having very low operating costs, which lead to a grant surplus for several years.</w:t>
      </w:r>
    </w:p>
    <w:p w14:paraId="0F52D015" w14:textId="77777777" w:rsidR="00792CCD" w:rsidRPr="00792CCD" w:rsidRDefault="00792CCD" w:rsidP="00792CCD">
      <w:pPr>
        <w:jc w:val="both"/>
        <w:rPr>
          <w:rFonts w:ascii="Arial" w:eastAsia="Times New Roman" w:hAnsi="Arial" w:cs="Arial"/>
          <w:color w:val="212121"/>
          <w:sz w:val="20"/>
          <w:szCs w:val="20"/>
          <w:lang w:eastAsia="en-GB"/>
        </w:rPr>
      </w:pPr>
      <w:r w:rsidRPr="00792CCD">
        <w:rPr>
          <w:rFonts w:ascii="Arial" w:eastAsia="Times New Roman" w:hAnsi="Arial" w:cs="Arial"/>
          <w:color w:val="212121"/>
          <w:sz w:val="20"/>
          <w:szCs w:val="20"/>
          <w:lang w:eastAsia="en-GB"/>
        </w:rPr>
        <w:t> </w:t>
      </w:r>
    </w:p>
    <w:p w14:paraId="770580B4" w14:textId="0C36397D" w:rsidR="00792CCD" w:rsidRPr="00792CCD" w:rsidRDefault="00792CCD" w:rsidP="00792CCD">
      <w:pPr>
        <w:jc w:val="both"/>
        <w:rPr>
          <w:rFonts w:ascii="Arial" w:eastAsia="Times New Roman" w:hAnsi="Arial" w:cs="Arial"/>
          <w:color w:val="212121"/>
          <w:sz w:val="20"/>
          <w:szCs w:val="20"/>
          <w:lang w:eastAsia="en-GB"/>
        </w:rPr>
      </w:pPr>
      <w:r w:rsidRPr="00792CCD">
        <w:rPr>
          <w:rFonts w:ascii="Arial" w:eastAsia="Times New Roman" w:hAnsi="Arial" w:cs="Arial"/>
          <w:color w:val="212121"/>
          <w:sz w:val="20"/>
          <w:szCs w:val="20"/>
          <w:lang w:eastAsia="en-GB"/>
        </w:rPr>
        <w:t xml:space="preserve">The CII therefore do not pay us a full grant as we can utilise reserves from other years to fund events. The aim of the IIM is to keep hosting events to bring reserve levels down so that eventually our grant </w:t>
      </w:r>
      <w:r w:rsidRPr="00792CCD">
        <w:rPr>
          <w:rFonts w:ascii="Arial" w:eastAsia="Times New Roman" w:hAnsi="Arial" w:cs="Arial"/>
          <w:color w:val="212121"/>
          <w:sz w:val="20"/>
          <w:szCs w:val="20"/>
          <w:lang w:eastAsia="en-GB"/>
        </w:rPr>
        <w:lastRenderedPageBreak/>
        <w:t>payment increases to the full level, but this will involve running at a loss for a few years.  Our reserves are at such as significant level that we have several years’ operating costs to continue in this way.   </w:t>
      </w:r>
    </w:p>
    <w:p w14:paraId="4BED466F" w14:textId="08A00010" w:rsidR="00372F29" w:rsidRPr="00792CCD" w:rsidRDefault="00792CCD" w:rsidP="00792CCD">
      <w:pPr>
        <w:rPr>
          <w:rFonts w:ascii="Calibri" w:eastAsia="Times New Roman" w:hAnsi="Calibri" w:cs="Calibri"/>
          <w:color w:val="212121"/>
          <w:lang w:eastAsia="en-GB"/>
        </w:rPr>
      </w:pPr>
      <w:r w:rsidRPr="00792CCD">
        <w:rPr>
          <w:rFonts w:ascii="Calibri" w:eastAsia="Times New Roman" w:hAnsi="Calibri" w:cs="Calibri"/>
          <w:color w:val="212121"/>
          <w:lang w:eastAsia="en-GB"/>
        </w:rPr>
        <w:t> </w:t>
      </w:r>
    </w:p>
    <w:p w14:paraId="49C9FD79" w14:textId="77777777" w:rsidR="00372F29" w:rsidRPr="00372F29" w:rsidRDefault="00372F29" w:rsidP="00372F29">
      <w:pPr>
        <w:pStyle w:val="ListParagraph"/>
        <w:tabs>
          <w:tab w:val="left" w:pos="0"/>
        </w:tabs>
        <w:spacing w:after="240"/>
        <w:ind w:left="0"/>
        <w:rPr>
          <w:rFonts w:ascii="Arial" w:hAnsi="Arial" w:cs="Arial"/>
          <w:b/>
          <w:bCs/>
        </w:rPr>
      </w:pPr>
      <w:r w:rsidRPr="00372F29">
        <w:rPr>
          <w:rFonts w:ascii="Arial" w:hAnsi="Arial" w:cs="Arial"/>
          <w:b/>
          <w:bCs/>
        </w:rPr>
        <w:t>Accountant's Report to The Insurance Institute of Manchester</w:t>
      </w:r>
    </w:p>
    <w:p w14:paraId="650DF01C" w14:textId="038553CF" w:rsidR="00372F29" w:rsidRPr="005431B9" w:rsidRDefault="00372F29" w:rsidP="00372F29">
      <w:pPr>
        <w:pStyle w:val="ListParagraph"/>
        <w:tabs>
          <w:tab w:val="left" w:pos="0"/>
        </w:tabs>
        <w:spacing w:after="240"/>
        <w:ind w:left="0"/>
        <w:rPr>
          <w:rFonts w:ascii="Arial" w:hAnsi="Arial" w:cs="Arial"/>
          <w:sz w:val="20"/>
          <w:szCs w:val="20"/>
        </w:rPr>
      </w:pPr>
      <w:r w:rsidRPr="001A13B2">
        <w:rPr>
          <w:rFonts w:ascii="Arial" w:hAnsi="Arial" w:cs="Arial"/>
          <w:sz w:val="20"/>
          <w:szCs w:val="20"/>
        </w:rPr>
        <w:t>Financial Period 1</w:t>
      </w:r>
      <w:r w:rsidRPr="001A13B2">
        <w:rPr>
          <w:rFonts w:ascii="Arial" w:hAnsi="Arial" w:cs="Arial"/>
          <w:sz w:val="20"/>
          <w:szCs w:val="20"/>
          <w:vertAlign w:val="superscript"/>
        </w:rPr>
        <w:t>st</w:t>
      </w:r>
      <w:r w:rsidRPr="001A13B2">
        <w:rPr>
          <w:rFonts w:ascii="Arial" w:hAnsi="Arial" w:cs="Arial"/>
          <w:sz w:val="20"/>
          <w:szCs w:val="20"/>
        </w:rPr>
        <w:t xml:space="preserve"> January – 31</w:t>
      </w:r>
      <w:r w:rsidRPr="001A13B2">
        <w:rPr>
          <w:rFonts w:ascii="Arial" w:hAnsi="Arial" w:cs="Arial"/>
          <w:sz w:val="20"/>
          <w:szCs w:val="20"/>
          <w:vertAlign w:val="superscript"/>
        </w:rPr>
        <w:t>st</w:t>
      </w:r>
      <w:r w:rsidRPr="001A13B2">
        <w:rPr>
          <w:rFonts w:ascii="Arial" w:hAnsi="Arial" w:cs="Arial"/>
          <w:sz w:val="20"/>
          <w:szCs w:val="20"/>
        </w:rPr>
        <w:t xml:space="preserve"> December 202</w:t>
      </w:r>
      <w:r w:rsidR="007932AE">
        <w:rPr>
          <w:rFonts w:ascii="Arial" w:hAnsi="Arial" w:cs="Arial"/>
          <w:sz w:val="20"/>
          <w:szCs w:val="20"/>
        </w:rPr>
        <w:t>3</w:t>
      </w:r>
    </w:p>
    <w:p w14:paraId="62C14440" w14:textId="18B7C5B8" w:rsidR="00372F29" w:rsidRPr="0015336A" w:rsidRDefault="00372F29" w:rsidP="00372F29">
      <w:pPr>
        <w:rPr>
          <w:rFonts w:ascii="Arial" w:hAnsi="Arial" w:cs="Arial"/>
          <w:sz w:val="20"/>
          <w:szCs w:val="20"/>
        </w:rPr>
      </w:pPr>
      <w:r w:rsidRPr="0015336A">
        <w:rPr>
          <w:rFonts w:ascii="Arial" w:hAnsi="Arial" w:cs="Arial"/>
          <w:spacing w:val="-3"/>
          <w:sz w:val="20"/>
          <w:szCs w:val="20"/>
        </w:rPr>
        <w:t>W</w:t>
      </w:r>
      <w:r w:rsidRPr="0015336A">
        <w:rPr>
          <w:rFonts w:ascii="Arial" w:hAnsi="Arial" w:cs="Arial"/>
          <w:sz w:val="20"/>
          <w:szCs w:val="20"/>
        </w:rPr>
        <w:t>e</w:t>
      </w:r>
      <w:r w:rsidRPr="0015336A">
        <w:rPr>
          <w:rFonts w:ascii="Arial" w:hAnsi="Arial" w:cs="Arial"/>
          <w:spacing w:val="14"/>
          <w:sz w:val="20"/>
          <w:szCs w:val="20"/>
        </w:rPr>
        <w:t xml:space="preserve"> </w:t>
      </w:r>
      <w:r w:rsidRPr="0015336A">
        <w:rPr>
          <w:rFonts w:ascii="Arial" w:hAnsi="Arial" w:cs="Arial"/>
          <w:sz w:val="20"/>
          <w:szCs w:val="20"/>
        </w:rPr>
        <w:t>have</w:t>
      </w:r>
      <w:r w:rsidRPr="0015336A">
        <w:rPr>
          <w:rFonts w:ascii="Arial" w:hAnsi="Arial" w:cs="Arial"/>
          <w:spacing w:val="17"/>
          <w:sz w:val="20"/>
          <w:szCs w:val="20"/>
        </w:rPr>
        <w:t xml:space="preserve"> </w:t>
      </w:r>
      <w:r w:rsidRPr="0015336A">
        <w:rPr>
          <w:rFonts w:ascii="Arial" w:hAnsi="Arial" w:cs="Arial"/>
          <w:sz w:val="20"/>
          <w:szCs w:val="20"/>
        </w:rPr>
        <w:t>examined the</w:t>
      </w:r>
      <w:r w:rsidRPr="0015336A">
        <w:rPr>
          <w:rFonts w:ascii="Arial" w:hAnsi="Arial" w:cs="Arial"/>
          <w:spacing w:val="35"/>
          <w:sz w:val="20"/>
          <w:szCs w:val="20"/>
        </w:rPr>
        <w:t xml:space="preserve"> </w:t>
      </w:r>
      <w:r w:rsidRPr="0015336A">
        <w:rPr>
          <w:rFonts w:ascii="Arial" w:hAnsi="Arial" w:cs="Arial"/>
          <w:sz w:val="20"/>
          <w:szCs w:val="20"/>
        </w:rPr>
        <w:t>book</w:t>
      </w:r>
      <w:r w:rsidRPr="0015336A">
        <w:rPr>
          <w:rFonts w:ascii="Arial" w:hAnsi="Arial" w:cs="Arial"/>
          <w:spacing w:val="2"/>
          <w:sz w:val="20"/>
          <w:szCs w:val="20"/>
        </w:rPr>
        <w:t>s</w:t>
      </w:r>
      <w:r w:rsidRPr="0015336A">
        <w:rPr>
          <w:rFonts w:ascii="Arial" w:hAnsi="Arial" w:cs="Arial"/>
          <w:sz w:val="20"/>
          <w:szCs w:val="20"/>
        </w:rPr>
        <w:t>,</w:t>
      </w:r>
      <w:r w:rsidRPr="0015336A">
        <w:rPr>
          <w:rFonts w:ascii="Arial" w:hAnsi="Arial" w:cs="Arial"/>
          <w:spacing w:val="21"/>
          <w:sz w:val="20"/>
          <w:szCs w:val="20"/>
        </w:rPr>
        <w:t xml:space="preserve"> </w:t>
      </w:r>
      <w:r w:rsidRPr="0015336A">
        <w:rPr>
          <w:rFonts w:ascii="Arial" w:hAnsi="Arial" w:cs="Arial"/>
          <w:sz w:val="20"/>
          <w:szCs w:val="20"/>
        </w:rPr>
        <w:t>accounts</w:t>
      </w:r>
      <w:r w:rsidRPr="0015336A">
        <w:rPr>
          <w:rFonts w:ascii="Arial" w:hAnsi="Arial" w:cs="Arial"/>
          <w:spacing w:val="26"/>
          <w:sz w:val="20"/>
          <w:szCs w:val="20"/>
        </w:rPr>
        <w:t xml:space="preserve"> </w:t>
      </w:r>
      <w:r w:rsidRPr="0015336A">
        <w:rPr>
          <w:rFonts w:ascii="Arial" w:hAnsi="Arial" w:cs="Arial"/>
          <w:sz w:val="20"/>
          <w:szCs w:val="20"/>
        </w:rPr>
        <w:t>and</w:t>
      </w:r>
      <w:r w:rsidRPr="0015336A">
        <w:rPr>
          <w:rFonts w:ascii="Arial" w:hAnsi="Arial" w:cs="Arial"/>
          <w:spacing w:val="14"/>
          <w:sz w:val="20"/>
          <w:szCs w:val="20"/>
        </w:rPr>
        <w:t xml:space="preserve"> </w:t>
      </w:r>
      <w:r w:rsidRPr="0015336A">
        <w:rPr>
          <w:rFonts w:ascii="Arial" w:hAnsi="Arial" w:cs="Arial"/>
          <w:sz w:val="20"/>
          <w:szCs w:val="20"/>
        </w:rPr>
        <w:t>documents presented to</w:t>
      </w:r>
      <w:r w:rsidRPr="0015336A">
        <w:rPr>
          <w:rFonts w:ascii="Arial" w:hAnsi="Arial" w:cs="Arial"/>
          <w:spacing w:val="10"/>
          <w:sz w:val="20"/>
          <w:szCs w:val="20"/>
        </w:rPr>
        <w:t xml:space="preserve"> </w:t>
      </w:r>
      <w:r w:rsidRPr="0015336A">
        <w:rPr>
          <w:rFonts w:ascii="Arial" w:hAnsi="Arial" w:cs="Arial"/>
          <w:sz w:val="20"/>
          <w:szCs w:val="20"/>
        </w:rPr>
        <w:t>us</w:t>
      </w:r>
      <w:r w:rsidRPr="0015336A">
        <w:rPr>
          <w:rFonts w:ascii="Arial" w:hAnsi="Arial" w:cs="Arial"/>
          <w:spacing w:val="11"/>
          <w:sz w:val="20"/>
          <w:szCs w:val="20"/>
        </w:rPr>
        <w:t xml:space="preserve"> </w:t>
      </w:r>
      <w:r w:rsidRPr="0015336A">
        <w:rPr>
          <w:rFonts w:ascii="Arial" w:hAnsi="Arial" w:cs="Arial"/>
          <w:sz w:val="20"/>
          <w:szCs w:val="20"/>
        </w:rPr>
        <w:t>of</w:t>
      </w:r>
      <w:r w:rsidRPr="0015336A">
        <w:rPr>
          <w:rFonts w:ascii="Arial" w:hAnsi="Arial" w:cs="Arial"/>
          <w:spacing w:val="10"/>
          <w:sz w:val="20"/>
          <w:szCs w:val="20"/>
        </w:rPr>
        <w:t xml:space="preserve"> </w:t>
      </w:r>
      <w:r w:rsidRPr="0015336A">
        <w:rPr>
          <w:rFonts w:ascii="Arial" w:hAnsi="Arial" w:cs="Arial"/>
          <w:sz w:val="20"/>
          <w:szCs w:val="20"/>
        </w:rPr>
        <w:t>Insurance</w:t>
      </w:r>
      <w:r w:rsidRPr="0015336A">
        <w:rPr>
          <w:rFonts w:ascii="Arial" w:hAnsi="Arial" w:cs="Arial"/>
          <w:spacing w:val="28"/>
          <w:sz w:val="20"/>
          <w:szCs w:val="20"/>
        </w:rPr>
        <w:t xml:space="preserve"> </w:t>
      </w:r>
      <w:r w:rsidRPr="0015336A">
        <w:rPr>
          <w:rFonts w:ascii="Arial" w:hAnsi="Arial" w:cs="Arial"/>
          <w:sz w:val="20"/>
          <w:szCs w:val="20"/>
        </w:rPr>
        <w:t>Institute</w:t>
      </w:r>
      <w:r w:rsidRPr="0015336A">
        <w:rPr>
          <w:rFonts w:ascii="Arial" w:hAnsi="Arial" w:cs="Arial"/>
          <w:spacing w:val="24"/>
          <w:sz w:val="20"/>
          <w:szCs w:val="20"/>
        </w:rPr>
        <w:t xml:space="preserve"> </w:t>
      </w:r>
      <w:r w:rsidRPr="0015336A">
        <w:rPr>
          <w:rFonts w:ascii="Arial" w:hAnsi="Arial" w:cs="Arial"/>
          <w:sz w:val="20"/>
          <w:szCs w:val="20"/>
        </w:rPr>
        <w:t>of</w:t>
      </w:r>
      <w:r w:rsidRPr="0015336A">
        <w:rPr>
          <w:rFonts w:ascii="Arial" w:hAnsi="Arial" w:cs="Arial"/>
          <w:spacing w:val="10"/>
          <w:sz w:val="20"/>
          <w:szCs w:val="20"/>
        </w:rPr>
        <w:t xml:space="preserve"> </w:t>
      </w:r>
      <w:r w:rsidRPr="0015336A">
        <w:rPr>
          <w:rFonts w:ascii="Arial" w:hAnsi="Arial" w:cs="Arial"/>
          <w:sz w:val="20"/>
          <w:szCs w:val="20"/>
        </w:rPr>
        <w:t>Manchester</w:t>
      </w:r>
      <w:r w:rsidRPr="0015336A">
        <w:rPr>
          <w:rFonts w:ascii="Arial" w:hAnsi="Arial" w:cs="Arial"/>
          <w:spacing w:val="33"/>
          <w:sz w:val="20"/>
          <w:szCs w:val="20"/>
        </w:rPr>
        <w:t xml:space="preserve"> </w:t>
      </w:r>
      <w:r w:rsidRPr="0015336A">
        <w:rPr>
          <w:rFonts w:ascii="Arial" w:hAnsi="Arial" w:cs="Arial"/>
          <w:sz w:val="20"/>
          <w:szCs w:val="20"/>
        </w:rPr>
        <w:t>for</w:t>
      </w:r>
      <w:r w:rsidRPr="0015336A">
        <w:rPr>
          <w:rFonts w:ascii="Arial" w:hAnsi="Arial" w:cs="Arial"/>
          <w:spacing w:val="12"/>
          <w:sz w:val="20"/>
          <w:szCs w:val="20"/>
        </w:rPr>
        <w:t xml:space="preserve"> </w:t>
      </w:r>
      <w:r w:rsidRPr="0015336A">
        <w:rPr>
          <w:rFonts w:ascii="Arial" w:hAnsi="Arial" w:cs="Arial"/>
          <w:sz w:val="20"/>
          <w:szCs w:val="20"/>
        </w:rPr>
        <w:t>the year</w:t>
      </w:r>
      <w:r w:rsidRPr="0015336A">
        <w:rPr>
          <w:rFonts w:ascii="Arial" w:hAnsi="Arial" w:cs="Arial"/>
          <w:spacing w:val="16"/>
          <w:sz w:val="20"/>
          <w:szCs w:val="20"/>
        </w:rPr>
        <w:t xml:space="preserve"> </w:t>
      </w:r>
      <w:r w:rsidRPr="0015336A">
        <w:rPr>
          <w:rFonts w:ascii="Arial" w:hAnsi="Arial" w:cs="Arial"/>
          <w:sz w:val="20"/>
          <w:szCs w:val="20"/>
        </w:rPr>
        <w:t>ending</w:t>
      </w:r>
      <w:r w:rsidRPr="0015336A">
        <w:rPr>
          <w:rFonts w:ascii="Arial" w:hAnsi="Arial" w:cs="Arial"/>
          <w:spacing w:val="27"/>
          <w:sz w:val="20"/>
          <w:szCs w:val="20"/>
        </w:rPr>
        <w:t xml:space="preserve"> </w:t>
      </w:r>
      <w:r w:rsidRPr="0015336A">
        <w:rPr>
          <w:rFonts w:ascii="Arial" w:hAnsi="Arial" w:cs="Arial"/>
          <w:sz w:val="20"/>
          <w:szCs w:val="20"/>
        </w:rPr>
        <w:t>31st</w:t>
      </w:r>
      <w:r w:rsidRPr="0015336A">
        <w:rPr>
          <w:rFonts w:ascii="Arial" w:hAnsi="Arial" w:cs="Arial"/>
          <w:spacing w:val="16"/>
          <w:sz w:val="20"/>
          <w:szCs w:val="20"/>
        </w:rPr>
        <w:t xml:space="preserve"> </w:t>
      </w:r>
      <w:r w:rsidRPr="0015336A">
        <w:rPr>
          <w:rFonts w:ascii="Arial" w:hAnsi="Arial" w:cs="Arial"/>
          <w:sz w:val="20"/>
          <w:szCs w:val="20"/>
        </w:rPr>
        <w:t>December</w:t>
      </w:r>
      <w:r w:rsidRPr="0015336A">
        <w:rPr>
          <w:rFonts w:ascii="Arial" w:hAnsi="Arial" w:cs="Arial"/>
          <w:spacing w:val="30"/>
          <w:sz w:val="20"/>
          <w:szCs w:val="20"/>
        </w:rPr>
        <w:t xml:space="preserve"> </w:t>
      </w:r>
      <w:r w:rsidRPr="0015336A">
        <w:rPr>
          <w:rFonts w:ascii="Arial" w:hAnsi="Arial" w:cs="Arial"/>
          <w:sz w:val="20"/>
          <w:szCs w:val="20"/>
        </w:rPr>
        <w:t>202</w:t>
      </w:r>
      <w:r w:rsidR="007932AE">
        <w:rPr>
          <w:rFonts w:ascii="Arial" w:hAnsi="Arial" w:cs="Arial"/>
          <w:sz w:val="20"/>
          <w:szCs w:val="20"/>
        </w:rPr>
        <w:t>3</w:t>
      </w:r>
      <w:r w:rsidRPr="0015336A">
        <w:rPr>
          <w:rFonts w:ascii="Arial" w:hAnsi="Arial" w:cs="Arial"/>
          <w:sz w:val="20"/>
          <w:szCs w:val="20"/>
        </w:rPr>
        <w:t xml:space="preserve"> and have produced the attached set of reports and accounts for this period. </w:t>
      </w:r>
    </w:p>
    <w:p w14:paraId="2B64428A" w14:textId="77777777" w:rsidR="00372F29" w:rsidRPr="0015336A" w:rsidRDefault="00372F29" w:rsidP="00372F29">
      <w:pPr>
        <w:rPr>
          <w:rFonts w:ascii="Arial" w:hAnsi="Arial" w:cs="Arial"/>
          <w:sz w:val="20"/>
          <w:szCs w:val="20"/>
        </w:rPr>
      </w:pPr>
    </w:p>
    <w:p w14:paraId="40596234" w14:textId="77777777" w:rsidR="00372F29" w:rsidRPr="0015336A" w:rsidRDefault="00372F29" w:rsidP="00372F29">
      <w:pPr>
        <w:rPr>
          <w:rFonts w:ascii="Arial" w:hAnsi="Arial" w:cs="Arial"/>
          <w:sz w:val="20"/>
          <w:szCs w:val="20"/>
        </w:rPr>
      </w:pPr>
      <w:r w:rsidRPr="0015336A">
        <w:rPr>
          <w:rFonts w:ascii="Arial" w:hAnsi="Arial" w:cs="Arial"/>
          <w:sz w:val="20"/>
          <w:szCs w:val="20"/>
        </w:rPr>
        <w:t>BDO LLP</w:t>
      </w:r>
    </w:p>
    <w:p w14:paraId="401935F7" w14:textId="77777777" w:rsidR="00372F29" w:rsidRPr="0015336A" w:rsidRDefault="00372F29" w:rsidP="00372F29">
      <w:pPr>
        <w:rPr>
          <w:rFonts w:ascii="Arial" w:hAnsi="Arial" w:cs="Arial"/>
          <w:sz w:val="20"/>
          <w:szCs w:val="20"/>
        </w:rPr>
      </w:pPr>
      <w:r w:rsidRPr="0015336A">
        <w:rPr>
          <w:rFonts w:ascii="Arial" w:hAnsi="Arial" w:cs="Arial"/>
          <w:sz w:val="20"/>
          <w:szCs w:val="20"/>
        </w:rPr>
        <w:t xml:space="preserve">3 Hardman Street </w:t>
      </w:r>
    </w:p>
    <w:p w14:paraId="22380CBD" w14:textId="77777777" w:rsidR="00372F29" w:rsidRPr="0015336A" w:rsidRDefault="00372F29" w:rsidP="00372F29">
      <w:pPr>
        <w:rPr>
          <w:rFonts w:ascii="Arial" w:hAnsi="Arial" w:cs="Arial"/>
          <w:sz w:val="20"/>
          <w:szCs w:val="20"/>
        </w:rPr>
      </w:pPr>
      <w:r w:rsidRPr="0015336A">
        <w:rPr>
          <w:rFonts w:ascii="Arial" w:hAnsi="Arial" w:cs="Arial"/>
          <w:sz w:val="20"/>
          <w:szCs w:val="20"/>
        </w:rPr>
        <w:t xml:space="preserve">Manchester </w:t>
      </w:r>
    </w:p>
    <w:p w14:paraId="10C0A6C1" w14:textId="74895655" w:rsidR="00372F29" w:rsidRDefault="00372F29" w:rsidP="00372F29">
      <w:pPr>
        <w:rPr>
          <w:rFonts w:ascii="Arial" w:hAnsi="Arial" w:cs="Arial"/>
          <w:sz w:val="20"/>
          <w:szCs w:val="20"/>
        </w:rPr>
      </w:pPr>
      <w:r w:rsidRPr="0015336A">
        <w:rPr>
          <w:rFonts w:ascii="Arial" w:hAnsi="Arial" w:cs="Arial"/>
          <w:sz w:val="20"/>
          <w:szCs w:val="20"/>
        </w:rPr>
        <w:t>M3 3AT</w:t>
      </w:r>
    </w:p>
    <w:p w14:paraId="282DCD76" w14:textId="77777777" w:rsidR="00372F29" w:rsidRDefault="00372F29" w:rsidP="00372F29">
      <w:pPr>
        <w:rPr>
          <w:rFonts w:ascii="Arial" w:hAnsi="Arial" w:cs="Arial"/>
          <w:sz w:val="20"/>
          <w:szCs w:val="20"/>
        </w:rPr>
      </w:pPr>
    </w:p>
    <w:p w14:paraId="4A098D98" w14:textId="1251FE7B" w:rsidR="00372F29" w:rsidRDefault="00372F29" w:rsidP="00372F29">
      <w:pPr>
        <w:rPr>
          <w:rFonts w:ascii="Arial" w:hAnsi="Arial" w:cs="Arial"/>
          <w:sz w:val="20"/>
          <w:szCs w:val="20"/>
        </w:rPr>
      </w:pPr>
      <w:r>
        <w:rPr>
          <w:rFonts w:ascii="Arial" w:hAnsi="Arial" w:cs="Arial"/>
          <w:sz w:val="20"/>
          <w:szCs w:val="20"/>
        </w:rPr>
        <w:t>As follows:</w:t>
      </w:r>
    </w:p>
    <w:p w14:paraId="000A2D71" w14:textId="77777777" w:rsidR="00372F29" w:rsidRDefault="00372F29" w:rsidP="00372F29">
      <w:pPr>
        <w:rPr>
          <w:rFonts w:ascii="Arial" w:hAnsi="Arial" w:cs="Arial"/>
          <w:sz w:val="20"/>
          <w:szCs w:val="20"/>
        </w:rPr>
      </w:pPr>
    </w:p>
    <w:p w14:paraId="7B2124F4" w14:textId="023B1D94" w:rsidR="00372F29" w:rsidRPr="003B7536" w:rsidRDefault="00372F29" w:rsidP="00372F29">
      <w:pPr>
        <w:pStyle w:val="ListParagraph"/>
        <w:numPr>
          <w:ilvl w:val="0"/>
          <w:numId w:val="30"/>
        </w:numPr>
        <w:rPr>
          <w:rFonts w:ascii="Arial" w:hAnsi="Arial" w:cs="Arial"/>
          <w:sz w:val="20"/>
          <w:szCs w:val="20"/>
        </w:rPr>
      </w:pPr>
      <w:r w:rsidRPr="003B7536">
        <w:rPr>
          <w:rFonts w:ascii="Arial" w:hAnsi="Arial" w:cs="Arial"/>
          <w:sz w:val="20"/>
          <w:szCs w:val="20"/>
        </w:rPr>
        <w:t>Balance Sheet – Year End 202</w:t>
      </w:r>
      <w:r w:rsidR="007932AE" w:rsidRPr="003B7536">
        <w:rPr>
          <w:rFonts w:ascii="Arial" w:hAnsi="Arial" w:cs="Arial"/>
          <w:sz w:val="20"/>
          <w:szCs w:val="20"/>
        </w:rPr>
        <w:t>3</w:t>
      </w:r>
    </w:p>
    <w:p w14:paraId="47BD4510" w14:textId="2B62450E" w:rsidR="00372F29" w:rsidRPr="003B7536" w:rsidRDefault="00372F29" w:rsidP="00372F29">
      <w:pPr>
        <w:pStyle w:val="ListParagraph"/>
        <w:numPr>
          <w:ilvl w:val="0"/>
          <w:numId w:val="30"/>
        </w:numPr>
        <w:rPr>
          <w:rFonts w:ascii="Arial" w:hAnsi="Arial" w:cs="Arial"/>
          <w:sz w:val="20"/>
          <w:szCs w:val="20"/>
        </w:rPr>
      </w:pPr>
      <w:r w:rsidRPr="003B7536">
        <w:rPr>
          <w:rFonts w:ascii="Arial" w:hAnsi="Arial" w:cs="Arial"/>
          <w:sz w:val="20"/>
          <w:szCs w:val="20"/>
        </w:rPr>
        <w:t>Profit and Loss – Year End 202</w:t>
      </w:r>
      <w:r w:rsidR="007932AE" w:rsidRPr="003B7536">
        <w:rPr>
          <w:rFonts w:ascii="Arial" w:hAnsi="Arial" w:cs="Arial"/>
          <w:sz w:val="20"/>
          <w:szCs w:val="20"/>
        </w:rPr>
        <w:t>3</w:t>
      </w:r>
    </w:p>
    <w:p w14:paraId="15AED904" w14:textId="16B0C775" w:rsidR="003B760A" w:rsidRDefault="003B760A" w:rsidP="002417D7">
      <w:pPr>
        <w:jc w:val="both"/>
        <w:rPr>
          <w:rFonts w:ascii="Arial" w:hAnsi="Arial" w:cs="Arial"/>
        </w:rPr>
      </w:pPr>
    </w:p>
    <w:p w14:paraId="0FEA364C" w14:textId="77777777" w:rsidR="0011049C" w:rsidRDefault="0011049C" w:rsidP="002417D7">
      <w:pPr>
        <w:jc w:val="both"/>
        <w:rPr>
          <w:rFonts w:ascii="Arial" w:hAnsi="Arial" w:cs="Arial"/>
        </w:rPr>
      </w:pPr>
    </w:p>
    <w:p w14:paraId="7B2C3854" w14:textId="77777777" w:rsidR="0011049C" w:rsidRDefault="0011049C" w:rsidP="002417D7">
      <w:pPr>
        <w:jc w:val="both"/>
        <w:rPr>
          <w:rFonts w:ascii="Arial" w:hAnsi="Arial" w:cs="Arial"/>
        </w:rPr>
      </w:pPr>
    </w:p>
    <w:p w14:paraId="73837C9C" w14:textId="19FDF972" w:rsidR="0011049C" w:rsidRPr="0015336A" w:rsidRDefault="003B7536" w:rsidP="002417D7">
      <w:pPr>
        <w:jc w:val="both"/>
        <w:rPr>
          <w:rFonts w:ascii="Arial" w:hAnsi="Arial" w:cs="Arial"/>
        </w:rPr>
      </w:pPr>
      <w:r>
        <w:rPr>
          <w:noProof/>
        </w:rPr>
        <w:drawing>
          <wp:inline distT="0" distB="0" distL="0" distR="0" wp14:anchorId="3F574D66" wp14:editId="04F874D1">
            <wp:extent cx="3533433" cy="5188585"/>
            <wp:effectExtent l="0" t="0" r="0" b="0"/>
            <wp:docPr id="852188862"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88862" name="Picture 1" descr="A screenshot of a document&#10;&#10;Description automatically generated"/>
                    <pic:cNvPicPr/>
                  </pic:nvPicPr>
                  <pic:blipFill rotWithShape="1">
                    <a:blip r:embed="rId48"/>
                    <a:srcRect l="1332"/>
                    <a:stretch/>
                  </pic:blipFill>
                  <pic:spPr bwMode="auto">
                    <a:xfrm>
                      <a:off x="0" y="0"/>
                      <a:ext cx="3535999" cy="5192353"/>
                    </a:xfrm>
                    <a:prstGeom prst="rect">
                      <a:avLst/>
                    </a:prstGeom>
                    <a:ln>
                      <a:noFill/>
                    </a:ln>
                    <a:extLst>
                      <a:ext uri="{53640926-AAD7-44D8-BBD7-CCE9431645EC}">
                        <a14:shadowObscured xmlns:a14="http://schemas.microsoft.com/office/drawing/2010/main"/>
                      </a:ext>
                    </a:extLst>
                  </pic:spPr>
                </pic:pic>
              </a:graphicData>
            </a:graphic>
          </wp:inline>
        </w:drawing>
      </w:r>
    </w:p>
    <w:p w14:paraId="173ECB6D" w14:textId="72D45D0F" w:rsidR="002F4BBF" w:rsidRPr="0015336A" w:rsidRDefault="003F2CD7" w:rsidP="00EB5B6D">
      <w:pPr>
        <w:pStyle w:val="ListParagraph"/>
        <w:tabs>
          <w:tab w:val="left" w:pos="0"/>
        </w:tabs>
        <w:spacing w:after="240"/>
        <w:ind w:left="0"/>
        <w:rPr>
          <w:rFonts w:ascii="Arial" w:hAnsi="Arial" w:cs="Arial"/>
          <w:b/>
          <w:bCs/>
          <w:sz w:val="18"/>
          <w:szCs w:val="18"/>
        </w:rPr>
      </w:pPr>
      <w:r w:rsidRPr="0015336A">
        <w:rPr>
          <w:rFonts w:ascii="Arial" w:hAnsi="Arial" w:cs="Arial"/>
          <w:bCs/>
          <w:sz w:val="18"/>
          <w:szCs w:val="18"/>
        </w:rPr>
        <w:tab/>
      </w:r>
      <w:r w:rsidRPr="0015336A">
        <w:rPr>
          <w:rFonts w:ascii="Arial" w:hAnsi="Arial" w:cs="Arial"/>
          <w:bCs/>
          <w:sz w:val="18"/>
          <w:szCs w:val="18"/>
        </w:rPr>
        <w:tab/>
      </w:r>
      <w:r w:rsidRPr="0015336A">
        <w:rPr>
          <w:rFonts w:ascii="Arial" w:hAnsi="Arial" w:cs="Arial"/>
          <w:bCs/>
          <w:sz w:val="18"/>
          <w:szCs w:val="18"/>
        </w:rPr>
        <w:tab/>
      </w:r>
      <w:r w:rsidRPr="0015336A">
        <w:rPr>
          <w:rFonts w:ascii="Arial" w:hAnsi="Arial" w:cs="Arial"/>
          <w:bCs/>
          <w:sz w:val="18"/>
          <w:szCs w:val="18"/>
        </w:rPr>
        <w:tab/>
      </w:r>
      <w:r w:rsidRPr="0015336A">
        <w:rPr>
          <w:rFonts w:ascii="Arial" w:hAnsi="Arial" w:cs="Arial"/>
          <w:bCs/>
          <w:sz w:val="18"/>
          <w:szCs w:val="18"/>
        </w:rPr>
        <w:tab/>
      </w:r>
      <w:r w:rsidRPr="0015336A">
        <w:rPr>
          <w:rFonts w:ascii="Arial" w:hAnsi="Arial" w:cs="Arial"/>
          <w:bCs/>
          <w:sz w:val="18"/>
          <w:szCs w:val="18"/>
        </w:rPr>
        <w:tab/>
      </w:r>
      <w:r w:rsidRPr="0015336A">
        <w:rPr>
          <w:rFonts w:ascii="Arial" w:hAnsi="Arial" w:cs="Arial"/>
          <w:bCs/>
          <w:sz w:val="18"/>
          <w:szCs w:val="18"/>
        </w:rPr>
        <w:tab/>
      </w:r>
      <w:r w:rsidRPr="0015336A">
        <w:rPr>
          <w:rFonts w:ascii="Arial" w:hAnsi="Arial" w:cs="Arial"/>
          <w:bCs/>
          <w:sz w:val="18"/>
          <w:szCs w:val="18"/>
        </w:rPr>
        <w:tab/>
      </w:r>
    </w:p>
    <w:p w14:paraId="2D1DC029" w14:textId="547CD36E" w:rsidR="00DC3B63" w:rsidRPr="0015336A" w:rsidRDefault="00DC3B63" w:rsidP="00D463EC">
      <w:pPr>
        <w:rPr>
          <w:rFonts w:ascii="Arial" w:hAnsi="Arial" w:cs="Arial"/>
        </w:rPr>
      </w:pPr>
    </w:p>
    <w:p w14:paraId="213FEBBF" w14:textId="77777777" w:rsidR="003B7536" w:rsidRPr="003B7536" w:rsidRDefault="003B7536" w:rsidP="003B7536">
      <w:pPr>
        <w:rPr>
          <w:rFonts w:ascii="Arial" w:hAnsi="Arial" w:cs="Arial"/>
          <w:b/>
          <w:bCs/>
          <w:sz w:val="28"/>
          <w:szCs w:val="28"/>
        </w:rPr>
      </w:pPr>
      <w:r w:rsidRPr="003B7536">
        <w:rPr>
          <w:rFonts w:ascii="Arial" w:hAnsi="Arial" w:cs="Arial"/>
          <w:b/>
          <w:bCs/>
          <w:sz w:val="28"/>
          <w:szCs w:val="28"/>
        </w:rPr>
        <w:lastRenderedPageBreak/>
        <w:t>Profit and Loss</w:t>
      </w:r>
    </w:p>
    <w:p w14:paraId="2C43BE01" w14:textId="77777777" w:rsidR="003B7536" w:rsidRPr="003B7536" w:rsidRDefault="003B7536" w:rsidP="003B7536">
      <w:pPr>
        <w:rPr>
          <w:rFonts w:ascii="Arial" w:hAnsi="Arial" w:cs="Arial"/>
        </w:rPr>
      </w:pPr>
      <w:r w:rsidRPr="003B7536">
        <w:rPr>
          <w:rFonts w:ascii="Arial" w:hAnsi="Arial" w:cs="Arial"/>
        </w:rPr>
        <w:t>The Insurance Institute of Manchester</w:t>
      </w:r>
    </w:p>
    <w:p w14:paraId="438678C4" w14:textId="3DDCE802" w:rsidR="00711E9E" w:rsidRDefault="003B7536" w:rsidP="003B7536">
      <w:pPr>
        <w:rPr>
          <w:rFonts w:ascii="Arial" w:hAnsi="Arial" w:cs="Arial"/>
        </w:rPr>
      </w:pPr>
      <w:r w:rsidRPr="003B7536">
        <w:rPr>
          <w:rFonts w:ascii="Arial" w:hAnsi="Arial" w:cs="Arial"/>
        </w:rPr>
        <w:t>For the year ended 31 December 2023</w:t>
      </w:r>
    </w:p>
    <w:p w14:paraId="21E61DC4" w14:textId="77777777" w:rsidR="003B7536" w:rsidRDefault="003B7536" w:rsidP="003B7536">
      <w:pPr>
        <w:rPr>
          <w:rFonts w:ascii="Arial" w:hAnsi="Arial" w:cs="Arial"/>
        </w:rPr>
      </w:pPr>
    </w:p>
    <w:p w14:paraId="195AB9E5" w14:textId="489A3E03" w:rsidR="001A13B2" w:rsidRDefault="001A13B2" w:rsidP="00D463EC">
      <w:pPr>
        <w:rPr>
          <w:rFonts w:ascii="Arial" w:hAnsi="Arial" w:cs="Arial"/>
        </w:rPr>
      </w:pPr>
    </w:p>
    <w:p w14:paraId="5C66F9AF" w14:textId="77777777" w:rsidR="00372F29" w:rsidRDefault="00372F29" w:rsidP="00D463EC">
      <w:pPr>
        <w:rPr>
          <w:rFonts w:ascii="Arial" w:hAnsi="Arial" w:cs="Arial"/>
        </w:rPr>
      </w:pPr>
    </w:p>
    <w:p w14:paraId="0194A41B" w14:textId="6B8A77B2" w:rsidR="00372F29" w:rsidRDefault="003B7536" w:rsidP="00D463EC">
      <w:pPr>
        <w:rPr>
          <w:rFonts w:ascii="Arial" w:hAnsi="Arial" w:cs="Arial"/>
        </w:rPr>
      </w:pPr>
      <w:r>
        <w:rPr>
          <w:noProof/>
        </w:rPr>
        <w:drawing>
          <wp:inline distT="0" distB="0" distL="0" distR="0" wp14:anchorId="3A1EDB21" wp14:editId="461A9204">
            <wp:extent cx="4595494" cy="7771130"/>
            <wp:effectExtent l="0" t="0" r="0" b="1270"/>
            <wp:docPr id="4047720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77209" name="Picture 1" descr="A screenshot of a computer screen&#10;&#10;Description automatically generated"/>
                    <pic:cNvPicPr/>
                  </pic:nvPicPr>
                  <pic:blipFill rotWithShape="1">
                    <a:blip r:embed="rId49"/>
                    <a:srcRect l="858" r="-1"/>
                    <a:stretch/>
                  </pic:blipFill>
                  <pic:spPr bwMode="auto">
                    <a:xfrm>
                      <a:off x="0" y="0"/>
                      <a:ext cx="4595741" cy="7771548"/>
                    </a:xfrm>
                    <a:prstGeom prst="rect">
                      <a:avLst/>
                    </a:prstGeom>
                    <a:ln>
                      <a:noFill/>
                    </a:ln>
                    <a:extLst>
                      <a:ext uri="{53640926-AAD7-44D8-BBD7-CCE9431645EC}">
                        <a14:shadowObscured xmlns:a14="http://schemas.microsoft.com/office/drawing/2010/main"/>
                      </a:ext>
                    </a:extLst>
                  </pic:spPr>
                </pic:pic>
              </a:graphicData>
            </a:graphic>
          </wp:inline>
        </w:drawing>
      </w:r>
    </w:p>
    <w:p w14:paraId="04E01FFE" w14:textId="67044011" w:rsidR="00372F29" w:rsidRDefault="008D53BC" w:rsidP="00D463EC">
      <w:pPr>
        <w:rPr>
          <w:rFonts w:ascii="Arial" w:hAnsi="Arial" w:cs="Arial"/>
        </w:rPr>
      </w:pPr>
      <w:r>
        <w:rPr>
          <w:noProof/>
        </w:rPr>
        <w:lastRenderedPageBreak/>
        <w:drawing>
          <wp:anchor distT="0" distB="0" distL="114300" distR="114300" simplePos="0" relativeHeight="252041216" behindDoc="1" locked="0" layoutInCell="1" allowOverlap="1" wp14:anchorId="7CD9685F" wp14:editId="4717AA2C">
            <wp:simplePos x="0" y="0"/>
            <wp:positionH relativeFrom="margin">
              <wp:posOffset>4593590</wp:posOffset>
            </wp:positionH>
            <wp:positionV relativeFrom="margin">
              <wp:posOffset>40419</wp:posOffset>
            </wp:positionV>
            <wp:extent cx="1140460" cy="1296670"/>
            <wp:effectExtent l="0" t="0" r="2540" b="0"/>
            <wp:wrapTight wrapText="bothSides">
              <wp:wrapPolygon edited="0">
                <wp:start x="0" y="0"/>
                <wp:lineTo x="0" y="21262"/>
                <wp:lineTo x="21287" y="21262"/>
                <wp:lineTo x="21287" y="0"/>
                <wp:lineTo x="0" y="0"/>
              </wp:wrapPolygon>
            </wp:wrapTight>
            <wp:docPr id="658946577" name="Picture 7"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946577" name="Picture 7" descr="A person in a suit&#10;&#10;Description automatically generated"/>
                    <pic:cNvPicPr/>
                  </pic:nvPicPr>
                  <pic:blipFill rotWithShape="1">
                    <a:blip r:embed="rId50" cstate="print">
                      <a:extLst>
                        <a:ext uri="{28A0092B-C50C-407E-A947-70E740481C1C}">
                          <a14:useLocalDpi xmlns:a14="http://schemas.microsoft.com/office/drawing/2010/main" val="0"/>
                        </a:ext>
                      </a:extLst>
                    </a:blip>
                    <a:srcRect l="13968" t="13790" r="14490" b="18554"/>
                    <a:stretch/>
                  </pic:blipFill>
                  <pic:spPr bwMode="auto">
                    <a:xfrm>
                      <a:off x="0" y="0"/>
                      <a:ext cx="1140460" cy="1296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9F0E7A" w14:textId="2FE45E59" w:rsidR="002D34B8" w:rsidRPr="001A13B2" w:rsidRDefault="001A13B2" w:rsidP="001A13B2">
      <w:pPr>
        <w:pStyle w:val="Heading1"/>
        <w:rPr>
          <w:rFonts w:cs="Arial"/>
          <w:sz w:val="18"/>
          <w:szCs w:val="18"/>
        </w:rPr>
      </w:pPr>
      <w:bookmarkStart w:id="21" w:name="_Toc164894243"/>
      <w:r>
        <w:t>Education &amp; Development Committee Report</w:t>
      </w:r>
      <w:bookmarkEnd w:id="21"/>
    </w:p>
    <w:p w14:paraId="52C2DB28" w14:textId="1D45B470" w:rsidR="001A13B2" w:rsidRPr="001A13B2" w:rsidRDefault="007932AE" w:rsidP="005431B9">
      <w:pPr>
        <w:pStyle w:val="Heading2"/>
      </w:pPr>
      <w:bookmarkStart w:id="22" w:name="_Toc164894244"/>
      <w:r>
        <w:t>Ryan Conroy</w:t>
      </w:r>
      <w:r w:rsidR="001A13B2" w:rsidRPr="001A13B2">
        <w:t xml:space="preserve">, Education </w:t>
      </w:r>
      <w:r w:rsidR="007A77ED">
        <w:t>Chair</w:t>
      </w:r>
      <w:bookmarkEnd w:id="22"/>
      <w:r w:rsidR="007A77ED">
        <w:t xml:space="preserve"> </w:t>
      </w:r>
    </w:p>
    <w:p w14:paraId="02F4D8CF" w14:textId="77777777" w:rsidR="0080400C" w:rsidRPr="0015336A" w:rsidRDefault="0080400C" w:rsidP="0080400C">
      <w:pPr>
        <w:jc w:val="both"/>
        <w:rPr>
          <w:rFonts w:ascii="Arial" w:hAnsi="Arial" w:cs="Arial"/>
          <w:sz w:val="20"/>
          <w:szCs w:val="20"/>
        </w:rPr>
      </w:pPr>
    </w:p>
    <w:p w14:paraId="52CB1A70" w14:textId="662E676C" w:rsidR="000B079F" w:rsidRPr="0015336A" w:rsidRDefault="000B079F" w:rsidP="000B079F">
      <w:pPr>
        <w:jc w:val="both"/>
        <w:rPr>
          <w:rFonts w:ascii="Arial" w:hAnsi="Arial" w:cs="Arial"/>
          <w:sz w:val="20"/>
          <w:szCs w:val="20"/>
        </w:rPr>
      </w:pPr>
      <w:r w:rsidRPr="0015336A">
        <w:rPr>
          <w:rFonts w:ascii="Arial" w:hAnsi="Arial" w:cs="Arial"/>
          <w:sz w:val="20"/>
          <w:szCs w:val="20"/>
        </w:rPr>
        <w:t>The Education and Deve</w:t>
      </w:r>
      <w:r>
        <w:rPr>
          <w:rFonts w:ascii="Arial" w:hAnsi="Arial" w:cs="Arial"/>
          <w:sz w:val="20"/>
          <w:szCs w:val="20"/>
        </w:rPr>
        <w:t>lopment committee consists of 10</w:t>
      </w:r>
      <w:r w:rsidRPr="0015336A">
        <w:rPr>
          <w:rFonts w:ascii="Arial" w:hAnsi="Arial" w:cs="Arial"/>
          <w:sz w:val="20"/>
          <w:szCs w:val="20"/>
        </w:rPr>
        <w:t xml:space="preserve"> committee members. </w:t>
      </w:r>
      <w:r>
        <w:rPr>
          <w:rFonts w:ascii="Arial" w:hAnsi="Arial" w:cs="Arial"/>
          <w:sz w:val="20"/>
          <w:szCs w:val="20"/>
        </w:rPr>
        <w:t>Emma Ackers</w:t>
      </w:r>
      <w:r w:rsidRPr="0015336A">
        <w:rPr>
          <w:rFonts w:ascii="Arial" w:hAnsi="Arial" w:cs="Arial"/>
          <w:sz w:val="20"/>
          <w:szCs w:val="20"/>
        </w:rPr>
        <w:t xml:space="preserve"> deputises the committee.  I would like to thank </w:t>
      </w:r>
      <w:proofErr w:type="gramStart"/>
      <w:r w:rsidRPr="0015336A">
        <w:rPr>
          <w:rFonts w:ascii="Arial" w:hAnsi="Arial" w:cs="Arial"/>
          <w:sz w:val="20"/>
          <w:szCs w:val="20"/>
        </w:rPr>
        <w:t>all of</w:t>
      </w:r>
      <w:proofErr w:type="gramEnd"/>
      <w:r w:rsidRPr="0015336A">
        <w:rPr>
          <w:rFonts w:ascii="Arial" w:hAnsi="Arial" w:cs="Arial"/>
          <w:sz w:val="20"/>
          <w:szCs w:val="20"/>
        </w:rPr>
        <w:t xml:space="preserve"> the committee members for their support this year in achieving our goals in another challenging year.</w:t>
      </w:r>
    </w:p>
    <w:p w14:paraId="21836BA6" w14:textId="214F820E" w:rsidR="006364ED" w:rsidRPr="0015336A" w:rsidRDefault="006364ED" w:rsidP="00B172F7">
      <w:pPr>
        <w:jc w:val="both"/>
        <w:rPr>
          <w:rFonts w:ascii="Arial" w:eastAsia="Calibri" w:hAnsi="Arial" w:cs="Arial"/>
          <w:b/>
          <w:bCs/>
          <w:sz w:val="20"/>
          <w:szCs w:val="20"/>
        </w:rPr>
      </w:pPr>
    </w:p>
    <w:p w14:paraId="3D226F67" w14:textId="01939BCD" w:rsidR="000B079F" w:rsidRPr="0015336A" w:rsidRDefault="000B079F" w:rsidP="000B079F">
      <w:pPr>
        <w:pStyle w:val="Default"/>
        <w:jc w:val="both"/>
        <w:rPr>
          <w:b/>
          <w:bCs/>
          <w:sz w:val="20"/>
          <w:szCs w:val="20"/>
        </w:rPr>
      </w:pPr>
      <w:r w:rsidRPr="0015336A">
        <w:rPr>
          <w:b/>
          <w:bCs/>
          <w:sz w:val="20"/>
          <w:szCs w:val="20"/>
        </w:rPr>
        <w:t>Jubilee Prize Awards 202</w:t>
      </w:r>
      <w:r>
        <w:rPr>
          <w:b/>
          <w:bCs/>
          <w:sz w:val="20"/>
          <w:szCs w:val="20"/>
        </w:rPr>
        <w:t>3</w:t>
      </w:r>
    </w:p>
    <w:p w14:paraId="6D18A5B2" w14:textId="47F89115" w:rsidR="000B079F" w:rsidRPr="0015336A" w:rsidRDefault="000B079F" w:rsidP="000B079F">
      <w:pPr>
        <w:pStyle w:val="Default"/>
        <w:jc w:val="both"/>
        <w:rPr>
          <w:b/>
          <w:bCs/>
          <w:sz w:val="20"/>
          <w:szCs w:val="20"/>
        </w:rPr>
      </w:pPr>
    </w:p>
    <w:p w14:paraId="6599915A" w14:textId="57C2DCCA" w:rsidR="000B079F" w:rsidRDefault="000B079F" w:rsidP="000B079F">
      <w:pPr>
        <w:jc w:val="both"/>
        <w:rPr>
          <w:rFonts w:ascii="Arial" w:hAnsi="Arial" w:cs="Arial"/>
          <w:sz w:val="20"/>
          <w:szCs w:val="20"/>
        </w:rPr>
      </w:pPr>
      <w:r w:rsidRPr="0015336A">
        <w:rPr>
          <w:rFonts w:ascii="Arial" w:hAnsi="Arial" w:cs="Arial"/>
          <w:sz w:val="20"/>
          <w:szCs w:val="20"/>
        </w:rPr>
        <w:t>The Annual Jubilee Prize award event was one of the highlights of the year for the committee.</w:t>
      </w:r>
      <w:r>
        <w:rPr>
          <w:rFonts w:ascii="Arial" w:hAnsi="Arial" w:cs="Arial"/>
          <w:sz w:val="20"/>
          <w:szCs w:val="20"/>
        </w:rPr>
        <w:t xml:space="preserve"> Normally this is a stand-alone event however, this year we incorporated it with the Institutes </w:t>
      </w:r>
      <w:r w:rsidR="005A153A">
        <w:rPr>
          <w:rFonts w:ascii="Arial" w:hAnsi="Arial" w:cs="Arial"/>
          <w:sz w:val="20"/>
          <w:szCs w:val="20"/>
        </w:rPr>
        <w:t>150-year</w:t>
      </w:r>
      <w:r>
        <w:rPr>
          <w:rFonts w:ascii="Arial" w:hAnsi="Arial" w:cs="Arial"/>
          <w:sz w:val="20"/>
          <w:szCs w:val="20"/>
        </w:rPr>
        <w:t xml:space="preserve"> celebration at the Midland Hotel.  </w:t>
      </w:r>
    </w:p>
    <w:p w14:paraId="4F6A14EB" w14:textId="77777777" w:rsidR="000B079F" w:rsidRDefault="000B079F" w:rsidP="000B079F">
      <w:pPr>
        <w:jc w:val="both"/>
        <w:rPr>
          <w:rFonts w:ascii="Arial" w:hAnsi="Arial" w:cs="Arial"/>
          <w:sz w:val="20"/>
          <w:szCs w:val="20"/>
        </w:rPr>
      </w:pPr>
    </w:p>
    <w:p w14:paraId="33B15270" w14:textId="77777777" w:rsidR="000B079F" w:rsidRDefault="000B079F" w:rsidP="000B079F">
      <w:pPr>
        <w:jc w:val="both"/>
        <w:rPr>
          <w:rFonts w:ascii="Arial" w:hAnsi="Arial" w:cs="Arial"/>
          <w:sz w:val="20"/>
          <w:szCs w:val="20"/>
        </w:rPr>
      </w:pPr>
      <w:r w:rsidRPr="0015336A">
        <w:rPr>
          <w:rFonts w:ascii="Arial" w:hAnsi="Arial" w:cs="Arial"/>
          <w:sz w:val="20"/>
          <w:szCs w:val="20"/>
        </w:rPr>
        <w:t>The award ceremony is to celebrate the outstanding success of the prize winners who gained the highest scores in the CII examinations. Congratulations once again to the winners of 202</w:t>
      </w:r>
      <w:r>
        <w:rPr>
          <w:rFonts w:ascii="Arial" w:hAnsi="Arial" w:cs="Arial"/>
          <w:sz w:val="20"/>
          <w:szCs w:val="20"/>
        </w:rPr>
        <w:t>3</w:t>
      </w:r>
      <w:r w:rsidRPr="0015336A">
        <w:rPr>
          <w:rFonts w:ascii="Arial" w:hAnsi="Arial" w:cs="Arial"/>
          <w:sz w:val="20"/>
          <w:szCs w:val="20"/>
        </w:rPr>
        <w:t xml:space="preserve"> and thank you again to the sponsors listed below. </w:t>
      </w:r>
    </w:p>
    <w:p w14:paraId="4CB2D4AB" w14:textId="19E602DA" w:rsidR="00023886" w:rsidRPr="007932AE" w:rsidRDefault="00023886" w:rsidP="006364ED">
      <w:pPr>
        <w:jc w:val="both"/>
        <w:rPr>
          <w:rFonts w:ascii="Arial" w:hAnsi="Arial" w:cs="Arial"/>
          <w:color w:val="FF0000"/>
          <w:sz w:val="20"/>
          <w:szCs w:val="20"/>
        </w:rPr>
      </w:pPr>
    </w:p>
    <w:p w14:paraId="1B3DB317" w14:textId="73E72E22" w:rsidR="00861E21" w:rsidRPr="007932AE" w:rsidRDefault="00861E21" w:rsidP="006364ED">
      <w:pPr>
        <w:jc w:val="both"/>
        <w:rPr>
          <w:rFonts w:ascii="Arial" w:hAnsi="Arial" w:cs="Arial"/>
          <w:color w:val="FF0000"/>
          <w:sz w:val="20"/>
          <w:szCs w:val="20"/>
        </w:rPr>
      </w:pPr>
    </w:p>
    <w:tbl>
      <w:tblPr>
        <w:tblStyle w:val="PlainTable1"/>
        <w:tblW w:w="10578" w:type="dxa"/>
        <w:jc w:val="center"/>
        <w:tblLayout w:type="fixed"/>
        <w:tblLook w:val="04A0" w:firstRow="1" w:lastRow="0" w:firstColumn="1" w:lastColumn="0" w:noHBand="0" w:noVBand="1"/>
      </w:tblPr>
      <w:tblGrid>
        <w:gridCol w:w="3964"/>
        <w:gridCol w:w="3119"/>
        <w:gridCol w:w="3495"/>
      </w:tblGrid>
      <w:tr w:rsidR="005A153A" w:rsidRPr="00E82A1C" w14:paraId="1760423E" w14:textId="77777777" w:rsidTr="008B0C54">
        <w:trPr>
          <w:cnfStyle w:val="100000000000" w:firstRow="1" w:lastRow="0" w:firstColumn="0" w:lastColumn="0" w:oddVBand="0" w:evenVBand="0" w:oddHBand="0"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3964" w:type="dxa"/>
            <w:shd w:val="clear" w:color="auto" w:fill="A6A6A6" w:themeFill="background1" w:themeFillShade="A6"/>
            <w:hideMark/>
          </w:tcPr>
          <w:p w14:paraId="09580106" w14:textId="6DCAAE96" w:rsidR="003D5DAA" w:rsidRPr="005A153A" w:rsidRDefault="005A153A" w:rsidP="008B0C54">
            <w:pPr>
              <w:pStyle w:val="Default"/>
              <w:spacing w:line="254" w:lineRule="auto"/>
              <w:rPr>
                <w:b w:val="0"/>
                <w:bCs w:val="0"/>
                <w:sz w:val="20"/>
                <w:szCs w:val="20"/>
              </w:rPr>
            </w:pPr>
            <w:r w:rsidRPr="0015336A">
              <w:rPr>
                <w:sz w:val="20"/>
                <w:szCs w:val="20"/>
              </w:rPr>
              <w:t xml:space="preserve">Award </w:t>
            </w:r>
          </w:p>
        </w:tc>
        <w:tc>
          <w:tcPr>
            <w:tcW w:w="3119" w:type="dxa"/>
            <w:shd w:val="clear" w:color="auto" w:fill="A6A6A6" w:themeFill="background1" w:themeFillShade="A6"/>
            <w:hideMark/>
          </w:tcPr>
          <w:p w14:paraId="102C00A0" w14:textId="6CE584AF" w:rsidR="005A153A" w:rsidRPr="00E82A1C" w:rsidRDefault="005A153A" w:rsidP="005A153A">
            <w:pPr>
              <w:pStyle w:val="Default"/>
              <w:spacing w:line="254" w:lineRule="auto"/>
              <w:cnfStyle w:val="100000000000" w:firstRow="1" w:lastRow="0" w:firstColumn="0" w:lastColumn="0" w:oddVBand="0" w:evenVBand="0" w:oddHBand="0" w:evenHBand="0" w:firstRowFirstColumn="0" w:firstRowLastColumn="0" w:lastRowFirstColumn="0" w:lastRowLastColumn="0"/>
              <w:rPr>
                <w:b w:val="0"/>
                <w:bCs w:val="0"/>
                <w:color w:val="FF0000"/>
                <w:sz w:val="20"/>
                <w:szCs w:val="20"/>
              </w:rPr>
            </w:pPr>
            <w:r w:rsidRPr="0015336A">
              <w:rPr>
                <w:sz w:val="20"/>
                <w:szCs w:val="20"/>
              </w:rPr>
              <w:t xml:space="preserve">Winner </w:t>
            </w:r>
          </w:p>
        </w:tc>
        <w:tc>
          <w:tcPr>
            <w:tcW w:w="3495" w:type="dxa"/>
            <w:shd w:val="clear" w:color="auto" w:fill="A6A6A6" w:themeFill="background1" w:themeFillShade="A6"/>
            <w:hideMark/>
          </w:tcPr>
          <w:p w14:paraId="0320AB82" w14:textId="385E0A7E" w:rsidR="005A153A" w:rsidRPr="00E82A1C" w:rsidRDefault="005A153A" w:rsidP="005A153A">
            <w:pPr>
              <w:pStyle w:val="Default"/>
              <w:spacing w:line="254" w:lineRule="auto"/>
              <w:cnfStyle w:val="100000000000" w:firstRow="1" w:lastRow="0" w:firstColumn="0" w:lastColumn="0" w:oddVBand="0" w:evenVBand="0" w:oddHBand="0" w:evenHBand="0" w:firstRowFirstColumn="0" w:firstRowLastColumn="0" w:lastRowFirstColumn="0" w:lastRowLastColumn="0"/>
              <w:rPr>
                <w:b w:val="0"/>
                <w:bCs w:val="0"/>
                <w:color w:val="FF0000"/>
                <w:sz w:val="20"/>
                <w:szCs w:val="20"/>
              </w:rPr>
            </w:pPr>
            <w:r w:rsidRPr="0015336A">
              <w:rPr>
                <w:sz w:val="20"/>
                <w:szCs w:val="20"/>
              </w:rPr>
              <w:t xml:space="preserve">Sponsor </w:t>
            </w:r>
          </w:p>
        </w:tc>
      </w:tr>
      <w:tr w:rsidR="005A153A" w:rsidRPr="00E82A1C" w14:paraId="6E524635" w14:textId="77777777" w:rsidTr="003D5DAA">
        <w:trPr>
          <w:cnfStyle w:val="000000100000" w:firstRow="0" w:lastRow="0" w:firstColumn="0" w:lastColumn="0" w:oddVBand="0" w:evenVBand="0" w:oddHBand="1" w:evenHBand="0" w:firstRowFirstColumn="0" w:firstRowLastColumn="0" w:lastRowFirstColumn="0" w:lastRowLastColumn="0"/>
          <w:trHeight w:val="409"/>
          <w:jc w:val="center"/>
        </w:trPr>
        <w:tc>
          <w:tcPr>
            <w:cnfStyle w:val="001000000000" w:firstRow="0" w:lastRow="0" w:firstColumn="1" w:lastColumn="0" w:oddVBand="0" w:evenVBand="0" w:oddHBand="0" w:evenHBand="0" w:firstRowFirstColumn="0" w:firstRowLastColumn="0" w:lastRowFirstColumn="0" w:lastRowLastColumn="0"/>
            <w:tcW w:w="3964" w:type="dxa"/>
            <w:hideMark/>
          </w:tcPr>
          <w:p w14:paraId="62D9F7DA" w14:textId="4CDC6D4A" w:rsidR="005A153A" w:rsidRPr="00E82A1C" w:rsidRDefault="005A153A" w:rsidP="005A153A">
            <w:pPr>
              <w:pStyle w:val="Default"/>
              <w:spacing w:line="254" w:lineRule="auto"/>
              <w:rPr>
                <w:b w:val="0"/>
                <w:bCs w:val="0"/>
                <w:color w:val="FF0000"/>
                <w:sz w:val="20"/>
                <w:szCs w:val="20"/>
              </w:rPr>
            </w:pPr>
            <w:r w:rsidRPr="0015336A">
              <w:rPr>
                <w:sz w:val="20"/>
                <w:szCs w:val="20"/>
              </w:rPr>
              <w:t xml:space="preserve">Best Cert CII performance </w:t>
            </w:r>
          </w:p>
        </w:tc>
        <w:tc>
          <w:tcPr>
            <w:tcW w:w="3119" w:type="dxa"/>
            <w:hideMark/>
          </w:tcPr>
          <w:p w14:paraId="0DF5E965" w14:textId="3F5990FE" w:rsidR="005A153A" w:rsidRPr="00E82A1C" w:rsidRDefault="005A153A" w:rsidP="005A153A">
            <w:pPr>
              <w:pStyle w:val="Default"/>
              <w:spacing w:line="254" w:lineRule="auto"/>
              <w:cnfStyle w:val="000000100000" w:firstRow="0" w:lastRow="0" w:firstColumn="0" w:lastColumn="0" w:oddVBand="0" w:evenVBand="0" w:oddHBand="1" w:evenHBand="0" w:firstRowFirstColumn="0" w:firstRowLastColumn="0" w:lastRowFirstColumn="0" w:lastRowLastColumn="0"/>
              <w:rPr>
                <w:color w:val="FF0000"/>
                <w:sz w:val="20"/>
                <w:szCs w:val="20"/>
              </w:rPr>
            </w:pPr>
            <w:r w:rsidRPr="001F4045">
              <w:rPr>
                <w:sz w:val="20"/>
                <w:szCs w:val="20"/>
              </w:rPr>
              <w:t>Alice Selby</w:t>
            </w:r>
          </w:p>
        </w:tc>
        <w:tc>
          <w:tcPr>
            <w:tcW w:w="3495" w:type="dxa"/>
            <w:hideMark/>
          </w:tcPr>
          <w:p w14:paraId="2E076FA1" w14:textId="54846385" w:rsidR="005A153A" w:rsidRPr="00E82A1C" w:rsidRDefault="005A153A" w:rsidP="005A153A">
            <w:pPr>
              <w:pStyle w:val="Default"/>
              <w:spacing w:line="254" w:lineRule="auto"/>
              <w:cnfStyle w:val="000000100000" w:firstRow="0" w:lastRow="0" w:firstColumn="0" w:lastColumn="0" w:oddVBand="0" w:evenVBand="0" w:oddHBand="1" w:evenHBand="0" w:firstRowFirstColumn="0" w:firstRowLastColumn="0" w:lastRowFirstColumn="0" w:lastRowLastColumn="0"/>
              <w:rPr>
                <w:color w:val="FF0000"/>
                <w:sz w:val="20"/>
                <w:szCs w:val="20"/>
              </w:rPr>
            </w:pPr>
            <w:r w:rsidRPr="001F4045">
              <w:rPr>
                <w:sz w:val="20"/>
                <w:szCs w:val="20"/>
              </w:rPr>
              <w:t>Reich Group</w:t>
            </w:r>
          </w:p>
        </w:tc>
      </w:tr>
      <w:tr w:rsidR="005A153A" w:rsidRPr="00E82A1C" w14:paraId="78C8B7DC" w14:textId="77777777" w:rsidTr="003D5DAA">
        <w:trPr>
          <w:trHeight w:val="556"/>
          <w:jc w:val="center"/>
        </w:trPr>
        <w:tc>
          <w:tcPr>
            <w:cnfStyle w:val="001000000000" w:firstRow="0" w:lastRow="0" w:firstColumn="1" w:lastColumn="0" w:oddVBand="0" w:evenVBand="0" w:oddHBand="0" w:evenHBand="0" w:firstRowFirstColumn="0" w:firstRowLastColumn="0" w:lastRowFirstColumn="0" w:lastRowLastColumn="0"/>
            <w:tcW w:w="3964" w:type="dxa"/>
            <w:hideMark/>
          </w:tcPr>
          <w:p w14:paraId="655C4D79" w14:textId="4D68C886" w:rsidR="005A153A" w:rsidRPr="00E82A1C" w:rsidRDefault="005A153A" w:rsidP="005A153A">
            <w:pPr>
              <w:pStyle w:val="Default"/>
              <w:spacing w:line="254" w:lineRule="auto"/>
              <w:rPr>
                <w:b w:val="0"/>
                <w:bCs w:val="0"/>
                <w:color w:val="FF0000"/>
                <w:sz w:val="20"/>
                <w:szCs w:val="20"/>
              </w:rPr>
            </w:pPr>
            <w:r w:rsidRPr="0015336A">
              <w:rPr>
                <w:sz w:val="20"/>
                <w:szCs w:val="20"/>
              </w:rPr>
              <w:t xml:space="preserve">Insurance Law </w:t>
            </w:r>
          </w:p>
        </w:tc>
        <w:tc>
          <w:tcPr>
            <w:tcW w:w="3119" w:type="dxa"/>
            <w:hideMark/>
          </w:tcPr>
          <w:p w14:paraId="47E1AB33" w14:textId="77777777" w:rsidR="005A153A" w:rsidRPr="001F4045" w:rsidRDefault="005A153A" w:rsidP="005A153A">
            <w:pPr>
              <w:pStyle w:val="Default"/>
              <w:spacing w:line="254" w:lineRule="auto"/>
              <w:cnfStyle w:val="000000000000" w:firstRow="0" w:lastRow="0" w:firstColumn="0" w:lastColumn="0" w:oddVBand="0" w:evenVBand="0" w:oddHBand="0" w:evenHBand="0" w:firstRowFirstColumn="0" w:firstRowLastColumn="0" w:lastRowFirstColumn="0" w:lastRowLastColumn="0"/>
              <w:rPr>
                <w:sz w:val="20"/>
                <w:szCs w:val="20"/>
              </w:rPr>
            </w:pPr>
            <w:r w:rsidRPr="001F4045">
              <w:rPr>
                <w:sz w:val="20"/>
                <w:szCs w:val="20"/>
              </w:rPr>
              <w:t>Stacie Warrington &amp;</w:t>
            </w:r>
          </w:p>
          <w:p w14:paraId="3D1F7AD9" w14:textId="37719A4C" w:rsidR="005A153A" w:rsidRPr="00E82A1C" w:rsidRDefault="005A153A" w:rsidP="005A153A">
            <w:pPr>
              <w:pStyle w:val="Default"/>
              <w:spacing w:line="254"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F4045">
              <w:rPr>
                <w:sz w:val="20"/>
                <w:szCs w:val="20"/>
              </w:rPr>
              <w:t xml:space="preserve">Ross Aveyard </w:t>
            </w:r>
          </w:p>
        </w:tc>
        <w:tc>
          <w:tcPr>
            <w:tcW w:w="3495" w:type="dxa"/>
            <w:hideMark/>
          </w:tcPr>
          <w:p w14:paraId="7BB8BA1C" w14:textId="55128C29" w:rsidR="005A153A" w:rsidRPr="00E82A1C" w:rsidRDefault="005A153A" w:rsidP="005A153A">
            <w:pPr>
              <w:pStyle w:val="Default"/>
              <w:spacing w:line="254"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F4045">
              <w:rPr>
                <w:sz w:val="20"/>
                <w:szCs w:val="20"/>
              </w:rPr>
              <w:t>ITP</w:t>
            </w:r>
          </w:p>
        </w:tc>
      </w:tr>
      <w:tr w:rsidR="005A153A" w:rsidRPr="00E82A1C" w14:paraId="5A992C57" w14:textId="77777777" w:rsidTr="003D5DAA">
        <w:trPr>
          <w:cnfStyle w:val="000000100000" w:firstRow="0" w:lastRow="0" w:firstColumn="0" w:lastColumn="0" w:oddVBand="0" w:evenVBand="0" w:oddHBand="1" w:evenHBand="0" w:firstRowFirstColumn="0" w:firstRowLastColumn="0" w:lastRowFirstColumn="0" w:lastRowLastColumn="0"/>
          <w:trHeight w:val="436"/>
          <w:jc w:val="center"/>
        </w:trPr>
        <w:tc>
          <w:tcPr>
            <w:cnfStyle w:val="001000000000" w:firstRow="0" w:lastRow="0" w:firstColumn="1" w:lastColumn="0" w:oddVBand="0" w:evenVBand="0" w:oddHBand="0" w:evenHBand="0" w:firstRowFirstColumn="0" w:firstRowLastColumn="0" w:lastRowFirstColumn="0" w:lastRowLastColumn="0"/>
            <w:tcW w:w="3964" w:type="dxa"/>
            <w:hideMark/>
          </w:tcPr>
          <w:p w14:paraId="47425E25" w14:textId="35641C50" w:rsidR="005A153A" w:rsidRPr="00E82A1C" w:rsidRDefault="005A153A" w:rsidP="005A153A">
            <w:pPr>
              <w:pStyle w:val="Default"/>
              <w:spacing w:line="254" w:lineRule="auto"/>
              <w:rPr>
                <w:b w:val="0"/>
                <w:bCs w:val="0"/>
                <w:color w:val="FF0000"/>
                <w:sz w:val="20"/>
                <w:szCs w:val="20"/>
              </w:rPr>
            </w:pPr>
            <w:r w:rsidRPr="0015336A">
              <w:rPr>
                <w:sz w:val="20"/>
                <w:szCs w:val="20"/>
              </w:rPr>
              <w:t>Insurance Broking Practice</w:t>
            </w:r>
          </w:p>
        </w:tc>
        <w:tc>
          <w:tcPr>
            <w:tcW w:w="3119" w:type="dxa"/>
            <w:hideMark/>
          </w:tcPr>
          <w:p w14:paraId="58228895" w14:textId="594B0017" w:rsidR="005A153A" w:rsidRPr="00E82A1C" w:rsidRDefault="005A153A" w:rsidP="005A153A">
            <w:pPr>
              <w:pStyle w:val="Default"/>
              <w:spacing w:line="254" w:lineRule="auto"/>
              <w:cnfStyle w:val="000000100000" w:firstRow="0" w:lastRow="0" w:firstColumn="0" w:lastColumn="0" w:oddVBand="0" w:evenVBand="0" w:oddHBand="1" w:evenHBand="0" w:firstRowFirstColumn="0" w:firstRowLastColumn="0" w:lastRowFirstColumn="0" w:lastRowLastColumn="0"/>
              <w:rPr>
                <w:color w:val="FF0000"/>
                <w:sz w:val="20"/>
                <w:szCs w:val="20"/>
              </w:rPr>
            </w:pPr>
            <w:r w:rsidRPr="001F4045">
              <w:rPr>
                <w:sz w:val="20"/>
                <w:szCs w:val="20"/>
              </w:rPr>
              <w:t>Claire Howarth</w:t>
            </w:r>
          </w:p>
        </w:tc>
        <w:tc>
          <w:tcPr>
            <w:tcW w:w="3495" w:type="dxa"/>
            <w:hideMark/>
          </w:tcPr>
          <w:p w14:paraId="3FDE9F7C" w14:textId="5A133ED4" w:rsidR="005A153A" w:rsidRPr="00E82A1C" w:rsidRDefault="005A153A" w:rsidP="005A153A">
            <w:pPr>
              <w:pStyle w:val="Default"/>
              <w:spacing w:line="254" w:lineRule="auto"/>
              <w:cnfStyle w:val="000000100000" w:firstRow="0" w:lastRow="0" w:firstColumn="0" w:lastColumn="0" w:oddVBand="0" w:evenVBand="0" w:oddHBand="1" w:evenHBand="0" w:firstRowFirstColumn="0" w:firstRowLastColumn="0" w:lastRowFirstColumn="0" w:lastRowLastColumn="0"/>
              <w:rPr>
                <w:color w:val="FF0000"/>
                <w:sz w:val="20"/>
                <w:szCs w:val="20"/>
              </w:rPr>
            </w:pPr>
            <w:r w:rsidRPr="001F4045">
              <w:rPr>
                <w:sz w:val="20"/>
                <w:szCs w:val="20"/>
              </w:rPr>
              <w:t>Bridge Insurance Brokers</w:t>
            </w:r>
          </w:p>
        </w:tc>
      </w:tr>
      <w:tr w:rsidR="005A153A" w:rsidRPr="00E82A1C" w14:paraId="5B8C8114" w14:textId="77777777" w:rsidTr="003D5DAA">
        <w:trPr>
          <w:trHeight w:val="398"/>
          <w:jc w:val="center"/>
        </w:trPr>
        <w:tc>
          <w:tcPr>
            <w:cnfStyle w:val="001000000000" w:firstRow="0" w:lastRow="0" w:firstColumn="1" w:lastColumn="0" w:oddVBand="0" w:evenVBand="0" w:oddHBand="0" w:evenHBand="0" w:firstRowFirstColumn="0" w:firstRowLastColumn="0" w:lastRowFirstColumn="0" w:lastRowLastColumn="0"/>
            <w:tcW w:w="3964" w:type="dxa"/>
            <w:hideMark/>
          </w:tcPr>
          <w:p w14:paraId="4146ECB5" w14:textId="4D33CF24" w:rsidR="005A153A" w:rsidRPr="00E82A1C" w:rsidRDefault="005A153A" w:rsidP="005A153A">
            <w:pPr>
              <w:pStyle w:val="Default"/>
              <w:spacing w:line="254" w:lineRule="auto"/>
              <w:rPr>
                <w:b w:val="0"/>
                <w:bCs w:val="0"/>
                <w:color w:val="FF0000"/>
                <w:sz w:val="20"/>
                <w:szCs w:val="20"/>
              </w:rPr>
            </w:pPr>
            <w:r w:rsidRPr="0015336A">
              <w:rPr>
                <w:sz w:val="20"/>
                <w:szCs w:val="20"/>
              </w:rPr>
              <w:t xml:space="preserve">Claims Practice </w:t>
            </w:r>
          </w:p>
        </w:tc>
        <w:tc>
          <w:tcPr>
            <w:tcW w:w="3119" w:type="dxa"/>
            <w:hideMark/>
          </w:tcPr>
          <w:p w14:paraId="182E5E08" w14:textId="579E65ED" w:rsidR="005A153A" w:rsidRPr="00E82A1C" w:rsidRDefault="005A153A" w:rsidP="005A153A">
            <w:pPr>
              <w:pStyle w:val="Default"/>
              <w:spacing w:line="254"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F4045">
              <w:rPr>
                <w:sz w:val="20"/>
                <w:szCs w:val="20"/>
              </w:rPr>
              <w:t>Rebecca Taylor</w:t>
            </w:r>
          </w:p>
        </w:tc>
        <w:tc>
          <w:tcPr>
            <w:tcW w:w="3495" w:type="dxa"/>
            <w:hideMark/>
          </w:tcPr>
          <w:p w14:paraId="45DA1CB7" w14:textId="44A94EE1" w:rsidR="005A153A" w:rsidRPr="00E82A1C" w:rsidRDefault="005A153A" w:rsidP="005A153A">
            <w:pPr>
              <w:pStyle w:val="Default"/>
              <w:spacing w:line="254"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F4045">
              <w:rPr>
                <w:sz w:val="20"/>
                <w:szCs w:val="20"/>
              </w:rPr>
              <w:t>Sedgwick</w:t>
            </w:r>
          </w:p>
        </w:tc>
      </w:tr>
      <w:tr w:rsidR="005A153A" w:rsidRPr="00E82A1C" w14:paraId="1D025D56" w14:textId="77777777" w:rsidTr="003D5DAA">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3964" w:type="dxa"/>
            <w:hideMark/>
          </w:tcPr>
          <w:p w14:paraId="3840CBFC" w14:textId="7EE12162" w:rsidR="005A153A" w:rsidRPr="00E82A1C" w:rsidRDefault="005A153A" w:rsidP="005A153A">
            <w:pPr>
              <w:pStyle w:val="Default"/>
              <w:spacing w:line="254" w:lineRule="auto"/>
              <w:rPr>
                <w:b w:val="0"/>
                <w:bCs w:val="0"/>
                <w:color w:val="FF0000"/>
                <w:sz w:val="20"/>
                <w:szCs w:val="20"/>
              </w:rPr>
            </w:pPr>
            <w:r w:rsidRPr="0015336A">
              <w:rPr>
                <w:sz w:val="20"/>
                <w:szCs w:val="20"/>
              </w:rPr>
              <w:t xml:space="preserve">Insurance Business and Finance </w:t>
            </w:r>
          </w:p>
        </w:tc>
        <w:tc>
          <w:tcPr>
            <w:tcW w:w="3119" w:type="dxa"/>
            <w:hideMark/>
          </w:tcPr>
          <w:p w14:paraId="28DE55B8" w14:textId="00464FC3" w:rsidR="005A153A" w:rsidRPr="00E82A1C" w:rsidRDefault="005A153A" w:rsidP="005A153A">
            <w:pPr>
              <w:pStyle w:val="Default"/>
              <w:spacing w:line="254" w:lineRule="auto"/>
              <w:cnfStyle w:val="000000100000" w:firstRow="0" w:lastRow="0" w:firstColumn="0" w:lastColumn="0" w:oddVBand="0" w:evenVBand="0" w:oddHBand="1" w:evenHBand="0" w:firstRowFirstColumn="0" w:firstRowLastColumn="0" w:lastRowFirstColumn="0" w:lastRowLastColumn="0"/>
              <w:rPr>
                <w:color w:val="FF0000"/>
                <w:sz w:val="20"/>
                <w:szCs w:val="20"/>
              </w:rPr>
            </w:pPr>
            <w:r w:rsidRPr="001F4045">
              <w:rPr>
                <w:sz w:val="20"/>
                <w:szCs w:val="20"/>
              </w:rPr>
              <w:t>Lucy Stansfield</w:t>
            </w:r>
          </w:p>
        </w:tc>
        <w:tc>
          <w:tcPr>
            <w:tcW w:w="3495" w:type="dxa"/>
            <w:hideMark/>
          </w:tcPr>
          <w:p w14:paraId="748B3F25" w14:textId="451EBE5D" w:rsidR="005A153A" w:rsidRPr="00E82A1C" w:rsidRDefault="005A153A" w:rsidP="005A153A">
            <w:pPr>
              <w:pStyle w:val="Default"/>
              <w:spacing w:line="254" w:lineRule="auto"/>
              <w:cnfStyle w:val="000000100000" w:firstRow="0" w:lastRow="0" w:firstColumn="0" w:lastColumn="0" w:oddVBand="0" w:evenVBand="0" w:oddHBand="1" w:evenHBand="0" w:firstRowFirstColumn="0" w:firstRowLastColumn="0" w:lastRowFirstColumn="0" w:lastRowLastColumn="0"/>
              <w:rPr>
                <w:color w:val="FF0000"/>
                <w:sz w:val="20"/>
                <w:szCs w:val="20"/>
              </w:rPr>
            </w:pPr>
            <w:r w:rsidRPr="001F4045">
              <w:rPr>
                <w:sz w:val="20"/>
                <w:szCs w:val="20"/>
              </w:rPr>
              <w:t>Empower Developments</w:t>
            </w:r>
          </w:p>
        </w:tc>
      </w:tr>
      <w:tr w:rsidR="005A153A" w:rsidRPr="00E82A1C" w14:paraId="234A0427" w14:textId="77777777" w:rsidTr="003D5DAA">
        <w:trPr>
          <w:trHeight w:val="411"/>
          <w:jc w:val="center"/>
        </w:trPr>
        <w:tc>
          <w:tcPr>
            <w:cnfStyle w:val="001000000000" w:firstRow="0" w:lastRow="0" w:firstColumn="1" w:lastColumn="0" w:oddVBand="0" w:evenVBand="0" w:oddHBand="0" w:evenHBand="0" w:firstRowFirstColumn="0" w:firstRowLastColumn="0" w:lastRowFirstColumn="0" w:lastRowLastColumn="0"/>
            <w:tcW w:w="3964" w:type="dxa"/>
            <w:hideMark/>
          </w:tcPr>
          <w:p w14:paraId="7EC37F7C" w14:textId="270ADFB4" w:rsidR="005A153A" w:rsidRPr="00E82A1C" w:rsidRDefault="005A153A" w:rsidP="005A153A">
            <w:pPr>
              <w:pStyle w:val="Default"/>
              <w:spacing w:line="254" w:lineRule="auto"/>
              <w:rPr>
                <w:b w:val="0"/>
                <w:bCs w:val="0"/>
                <w:color w:val="FF0000"/>
                <w:sz w:val="20"/>
                <w:szCs w:val="20"/>
              </w:rPr>
            </w:pPr>
            <w:r w:rsidRPr="0015336A">
              <w:rPr>
                <w:sz w:val="20"/>
                <w:szCs w:val="20"/>
              </w:rPr>
              <w:t xml:space="preserve">Liability Insurances </w:t>
            </w:r>
          </w:p>
        </w:tc>
        <w:tc>
          <w:tcPr>
            <w:tcW w:w="3119" w:type="dxa"/>
            <w:hideMark/>
          </w:tcPr>
          <w:p w14:paraId="41CCEE22" w14:textId="6734CC43" w:rsidR="005A153A" w:rsidRPr="00E82A1C" w:rsidRDefault="005A153A" w:rsidP="005A153A">
            <w:pPr>
              <w:pStyle w:val="Default"/>
              <w:spacing w:line="254"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F4045">
              <w:rPr>
                <w:sz w:val="20"/>
                <w:szCs w:val="20"/>
              </w:rPr>
              <w:t>Jane Drummond</w:t>
            </w:r>
          </w:p>
        </w:tc>
        <w:tc>
          <w:tcPr>
            <w:tcW w:w="3495" w:type="dxa"/>
            <w:hideMark/>
          </w:tcPr>
          <w:p w14:paraId="6DD86FE8" w14:textId="12EA4CBE" w:rsidR="005A153A" w:rsidRPr="00E82A1C" w:rsidRDefault="005A153A" w:rsidP="005A153A">
            <w:pPr>
              <w:pStyle w:val="Default"/>
              <w:spacing w:line="254"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F4045">
              <w:rPr>
                <w:sz w:val="20"/>
                <w:szCs w:val="20"/>
              </w:rPr>
              <w:t>IIM</w:t>
            </w:r>
          </w:p>
        </w:tc>
      </w:tr>
      <w:tr w:rsidR="005A153A" w:rsidRPr="00E82A1C" w14:paraId="740C2C4E" w14:textId="77777777" w:rsidTr="003D5DAA">
        <w:trPr>
          <w:cnfStyle w:val="000000100000" w:firstRow="0" w:lastRow="0" w:firstColumn="0" w:lastColumn="0" w:oddVBand="0" w:evenVBand="0" w:oddHBand="1"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3964" w:type="dxa"/>
            <w:hideMark/>
          </w:tcPr>
          <w:p w14:paraId="698E2328" w14:textId="1FF90DCB" w:rsidR="005A153A" w:rsidRPr="00E82A1C" w:rsidRDefault="005A153A" w:rsidP="005A153A">
            <w:pPr>
              <w:pStyle w:val="Default"/>
              <w:spacing w:line="254" w:lineRule="auto"/>
              <w:rPr>
                <w:b w:val="0"/>
                <w:bCs w:val="0"/>
                <w:color w:val="FF0000"/>
                <w:sz w:val="20"/>
                <w:szCs w:val="20"/>
              </w:rPr>
            </w:pPr>
            <w:r w:rsidRPr="0015336A">
              <w:rPr>
                <w:sz w:val="20"/>
                <w:szCs w:val="20"/>
              </w:rPr>
              <w:t xml:space="preserve">Underwriting Practice </w:t>
            </w:r>
          </w:p>
        </w:tc>
        <w:tc>
          <w:tcPr>
            <w:tcW w:w="3119" w:type="dxa"/>
            <w:hideMark/>
          </w:tcPr>
          <w:p w14:paraId="2F8A269A" w14:textId="3092DB12" w:rsidR="005A153A" w:rsidRPr="00E82A1C" w:rsidRDefault="005A153A" w:rsidP="005A153A">
            <w:pPr>
              <w:pStyle w:val="Default"/>
              <w:spacing w:line="254" w:lineRule="auto"/>
              <w:cnfStyle w:val="000000100000" w:firstRow="0" w:lastRow="0" w:firstColumn="0" w:lastColumn="0" w:oddVBand="0" w:evenVBand="0" w:oddHBand="1" w:evenHBand="0" w:firstRowFirstColumn="0" w:firstRowLastColumn="0" w:lastRowFirstColumn="0" w:lastRowLastColumn="0"/>
              <w:rPr>
                <w:color w:val="FF0000"/>
                <w:sz w:val="20"/>
                <w:szCs w:val="20"/>
              </w:rPr>
            </w:pPr>
            <w:r w:rsidRPr="001F4045">
              <w:rPr>
                <w:sz w:val="20"/>
                <w:szCs w:val="20"/>
              </w:rPr>
              <w:t>Rebecca Taylor</w:t>
            </w:r>
          </w:p>
        </w:tc>
        <w:tc>
          <w:tcPr>
            <w:tcW w:w="3495" w:type="dxa"/>
            <w:hideMark/>
          </w:tcPr>
          <w:p w14:paraId="61F7A1EF" w14:textId="30BD1E79" w:rsidR="005A153A" w:rsidRPr="00E82A1C" w:rsidRDefault="005A153A" w:rsidP="005A153A">
            <w:pPr>
              <w:pStyle w:val="Default"/>
              <w:spacing w:line="254" w:lineRule="auto"/>
              <w:cnfStyle w:val="000000100000" w:firstRow="0" w:lastRow="0" w:firstColumn="0" w:lastColumn="0" w:oddVBand="0" w:evenVBand="0" w:oddHBand="1" w:evenHBand="0" w:firstRowFirstColumn="0" w:firstRowLastColumn="0" w:lastRowFirstColumn="0" w:lastRowLastColumn="0"/>
              <w:rPr>
                <w:color w:val="FF0000"/>
                <w:sz w:val="20"/>
                <w:szCs w:val="20"/>
              </w:rPr>
            </w:pPr>
            <w:r w:rsidRPr="001F4045">
              <w:rPr>
                <w:sz w:val="20"/>
                <w:szCs w:val="20"/>
              </w:rPr>
              <w:t>IIM</w:t>
            </w:r>
          </w:p>
        </w:tc>
      </w:tr>
      <w:tr w:rsidR="005A153A" w:rsidRPr="00E82A1C" w14:paraId="176A3F5E" w14:textId="77777777" w:rsidTr="003D5DAA">
        <w:trPr>
          <w:trHeight w:val="564"/>
          <w:jc w:val="center"/>
        </w:trPr>
        <w:tc>
          <w:tcPr>
            <w:cnfStyle w:val="001000000000" w:firstRow="0" w:lastRow="0" w:firstColumn="1" w:lastColumn="0" w:oddVBand="0" w:evenVBand="0" w:oddHBand="0" w:evenHBand="0" w:firstRowFirstColumn="0" w:firstRowLastColumn="0" w:lastRowFirstColumn="0" w:lastRowLastColumn="0"/>
            <w:tcW w:w="3964" w:type="dxa"/>
            <w:hideMark/>
          </w:tcPr>
          <w:p w14:paraId="120CAE6A" w14:textId="54B5BC41" w:rsidR="005A153A" w:rsidRPr="00E82A1C" w:rsidRDefault="005A153A" w:rsidP="005A153A">
            <w:pPr>
              <w:pStyle w:val="Default"/>
              <w:spacing w:line="254" w:lineRule="auto"/>
              <w:rPr>
                <w:b w:val="0"/>
                <w:bCs w:val="0"/>
                <w:color w:val="FF0000"/>
                <w:sz w:val="20"/>
                <w:szCs w:val="20"/>
              </w:rPr>
            </w:pPr>
            <w:r w:rsidRPr="0015336A">
              <w:rPr>
                <w:sz w:val="20"/>
                <w:szCs w:val="20"/>
              </w:rPr>
              <w:t xml:space="preserve">Commercial Property and Business Interruption </w:t>
            </w:r>
          </w:p>
        </w:tc>
        <w:tc>
          <w:tcPr>
            <w:tcW w:w="3119" w:type="dxa"/>
            <w:hideMark/>
          </w:tcPr>
          <w:p w14:paraId="0B8BD893" w14:textId="4089FBAE" w:rsidR="005A153A" w:rsidRPr="00E82A1C" w:rsidRDefault="005A153A" w:rsidP="005A153A">
            <w:pPr>
              <w:pStyle w:val="Default"/>
              <w:spacing w:line="254"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F4045">
              <w:rPr>
                <w:sz w:val="20"/>
                <w:szCs w:val="20"/>
              </w:rPr>
              <w:t>Michael Scarrott</w:t>
            </w:r>
          </w:p>
        </w:tc>
        <w:tc>
          <w:tcPr>
            <w:tcW w:w="3495" w:type="dxa"/>
            <w:hideMark/>
          </w:tcPr>
          <w:p w14:paraId="0F003E7F" w14:textId="116FF498" w:rsidR="005A153A" w:rsidRPr="00E82A1C" w:rsidRDefault="005A153A" w:rsidP="005A153A">
            <w:pPr>
              <w:pStyle w:val="Default"/>
              <w:spacing w:line="254"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F4045">
              <w:rPr>
                <w:sz w:val="20"/>
                <w:szCs w:val="20"/>
              </w:rPr>
              <w:t>BIBA</w:t>
            </w:r>
          </w:p>
        </w:tc>
      </w:tr>
      <w:tr w:rsidR="005A153A" w:rsidRPr="00E82A1C" w14:paraId="71C0CDCD" w14:textId="77777777" w:rsidTr="003D5DAA">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964" w:type="dxa"/>
            <w:hideMark/>
          </w:tcPr>
          <w:p w14:paraId="620DB996" w14:textId="1E934B74" w:rsidR="005A153A" w:rsidRPr="00E82A1C" w:rsidRDefault="005A153A" w:rsidP="005A153A">
            <w:pPr>
              <w:pStyle w:val="Default"/>
              <w:spacing w:line="254" w:lineRule="auto"/>
              <w:rPr>
                <w:b w:val="0"/>
                <w:bCs w:val="0"/>
                <w:color w:val="FF0000"/>
                <w:sz w:val="20"/>
                <w:szCs w:val="20"/>
              </w:rPr>
            </w:pPr>
            <w:r>
              <w:rPr>
                <w:sz w:val="20"/>
                <w:szCs w:val="20"/>
              </w:rPr>
              <w:t>Risk Management</w:t>
            </w:r>
          </w:p>
        </w:tc>
        <w:tc>
          <w:tcPr>
            <w:tcW w:w="3119" w:type="dxa"/>
            <w:hideMark/>
          </w:tcPr>
          <w:p w14:paraId="4395916C" w14:textId="209CA9ED" w:rsidR="005A153A" w:rsidRPr="00E82A1C" w:rsidRDefault="005A153A" w:rsidP="005A153A">
            <w:pPr>
              <w:pStyle w:val="Default"/>
              <w:spacing w:line="254" w:lineRule="auto"/>
              <w:cnfStyle w:val="000000100000" w:firstRow="0" w:lastRow="0" w:firstColumn="0" w:lastColumn="0" w:oddVBand="0" w:evenVBand="0" w:oddHBand="1" w:evenHBand="0" w:firstRowFirstColumn="0" w:firstRowLastColumn="0" w:lastRowFirstColumn="0" w:lastRowLastColumn="0"/>
              <w:rPr>
                <w:color w:val="FF0000"/>
                <w:sz w:val="20"/>
                <w:szCs w:val="20"/>
              </w:rPr>
            </w:pPr>
            <w:r w:rsidRPr="001F4045">
              <w:rPr>
                <w:sz w:val="20"/>
                <w:szCs w:val="20"/>
              </w:rPr>
              <w:t>Mohammed Abdul Majid</w:t>
            </w:r>
          </w:p>
        </w:tc>
        <w:tc>
          <w:tcPr>
            <w:tcW w:w="3495" w:type="dxa"/>
            <w:hideMark/>
          </w:tcPr>
          <w:p w14:paraId="5BF8C595" w14:textId="0281B7F2" w:rsidR="005A153A" w:rsidRPr="00E82A1C" w:rsidRDefault="005A153A" w:rsidP="005A153A">
            <w:pPr>
              <w:pStyle w:val="Default"/>
              <w:spacing w:line="254" w:lineRule="auto"/>
              <w:cnfStyle w:val="000000100000" w:firstRow="0" w:lastRow="0" w:firstColumn="0" w:lastColumn="0" w:oddVBand="0" w:evenVBand="0" w:oddHBand="1" w:evenHBand="0" w:firstRowFirstColumn="0" w:firstRowLastColumn="0" w:lastRowFirstColumn="0" w:lastRowLastColumn="0"/>
              <w:rPr>
                <w:color w:val="FF0000"/>
                <w:sz w:val="20"/>
                <w:szCs w:val="20"/>
              </w:rPr>
            </w:pPr>
            <w:r w:rsidRPr="001F4045">
              <w:rPr>
                <w:sz w:val="20"/>
                <w:szCs w:val="20"/>
              </w:rPr>
              <w:t>IIM</w:t>
            </w:r>
          </w:p>
        </w:tc>
      </w:tr>
      <w:tr w:rsidR="005A153A" w:rsidRPr="00E82A1C" w14:paraId="7CB2A012" w14:textId="77777777" w:rsidTr="003D5DAA">
        <w:trPr>
          <w:trHeight w:val="420"/>
          <w:jc w:val="center"/>
        </w:trPr>
        <w:tc>
          <w:tcPr>
            <w:cnfStyle w:val="001000000000" w:firstRow="0" w:lastRow="0" w:firstColumn="1" w:lastColumn="0" w:oddVBand="0" w:evenVBand="0" w:oddHBand="0" w:evenHBand="0" w:firstRowFirstColumn="0" w:firstRowLastColumn="0" w:lastRowFirstColumn="0" w:lastRowLastColumn="0"/>
            <w:tcW w:w="3964" w:type="dxa"/>
            <w:hideMark/>
          </w:tcPr>
          <w:p w14:paraId="0CA4282A" w14:textId="02A0793E" w:rsidR="005A153A" w:rsidRPr="00E82A1C" w:rsidRDefault="005A153A" w:rsidP="005A153A">
            <w:pPr>
              <w:pStyle w:val="Default"/>
              <w:spacing w:line="254" w:lineRule="auto"/>
              <w:rPr>
                <w:b w:val="0"/>
                <w:bCs w:val="0"/>
                <w:color w:val="FF0000"/>
                <w:sz w:val="20"/>
                <w:szCs w:val="20"/>
              </w:rPr>
            </w:pPr>
            <w:r w:rsidRPr="0015336A">
              <w:rPr>
                <w:sz w:val="20"/>
                <w:szCs w:val="20"/>
              </w:rPr>
              <w:t xml:space="preserve">Best Dip CII performance </w:t>
            </w:r>
          </w:p>
        </w:tc>
        <w:tc>
          <w:tcPr>
            <w:tcW w:w="3119" w:type="dxa"/>
            <w:hideMark/>
          </w:tcPr>
          <w:p w14:paraId="3790BE98" w14:textId="6157FA7E" w:rsidR="005A153A" w:rsidRPr="00E82A1C" w:rsidRDefault="005A153A" w:rsidP="005A153A">
            <w:pPr>
              <w:pStyle w:val="Default"/>
              <w:spacing w:line="254"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F4045">
              <w:rPr>
                <w:sz w:val="20"/>
                <w:szCs w:val="20"/>
              </w:rPr>
              <w:t xml:space="preserve">Ben Martin &amp; Andrew </w:t>
            </w:r>
            <w:proofErr w:type="spellStart"/>
            <w:r w:rsidRPr="001F4045">
              <w:rPr>
                <w:sz w:val="20"/>
                <w:szCs w:val="20"/>
              </w:rPr>
              <w:t>Hamspson</w:t>
            </w:r>
            <w:proofErr w:type="spellEnd"/>
          </w:p>
        </w:tc>
        <w:tc>
          <w:tcPr>
            <w:tcW w:w="3495" w:type="dxa"/>
            <w:hideMark/>
          </w:tcPr>
          <w:p w14:paraId="46EC923A" w14:textId="12CACBF2" w:rsidR="005A153A" w:rsidRPr="00E82A1C" w:rsidRDefault="005A153A" w:rsidP="005A153A">
            <w:pPr>
              <w:pStyle w:val="Default"/>
              <w:spacing w:line="254"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F4045">
              <w:rPr>
                <w:sz w:val="20"/>
                <w:szCs w:val="20"/>
              </w:rPr>
              <w:t>Griffiths &amp; Armour Insurance Brokers</w:t>
            </w:r>
          </w:p>
        </w:tc>
      </w:tr>
      <w:tr w:rsidR="005A153A" w:rsidRPr="00E82A1C" w14:paraId="16954BA1" w14:textId="77777777" w:rsidTr="003D5DAA">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3964" w:type="dxa"/>
            <w:hideMark/>
          </w:tcPr>
          <w:p w14:paraId="6BB3CD0B" w14:textId="312BCF08" w:rsidR="005A153A" w:rsidRPr="00E82A1C" w:rsidRDefault="005A153A" w:rsidP="005A153A">
            <w:pPr>
              <w:pStyle w:val="Default"/>
              <w:spacing w:line="254" w:lineRule="auto"/>
              <w:rPr>
                <w:b w:val="0"/>
                <w:bCs w:val="0"/>
                <w:color w:val="FF0000"/>
                <w:sz w:val="20"/>
                <w:szCs w:val="20"/>
              </w:rPr>
            </w:pPr>
            <w:r w:rsidRPr="0015336A">
              <w:rPr>
                <w:sz w:val="20"/>
                <w:szCs w:val="20"/>
              </w:rPr>
              <w:t xml:space="preserve">Advanced Claims </w:t>
            </w:r>
          </w:p>
        </w:tc>
        <w:tc>
          <w:tcPr>
            <w:tcW w:w="3119" w:type="dxa"/>
            <w:hideMark/>
          </w:tcPr>
          <w:p w14:paraId="7B9043BC" w14:textId="78B23CE5" w:rsidR="005A153A" w:rsidRPr="00E82A1C" w:rsidRDefault="005A153A" w:rsidP="005A153A">
            <w:pPr>
              <w:pStyle w:val="Default"/>
              <w:spacing w:line="254" w:lineRule="auto"/>
              <w:cnfStyle w:val="000000100000" w:firstRow="0" w:lastRow="0" w:firstColumn="0" w:lastColumn="0" w:oddVBand="0" w:evenVBand="0" w:oddHBand="1" w:evenHBand="0" w:firstRowFirstColumn="0" w:firstRowLastColumn="0" w:lastRowFirstColumn="0" w:lastRowLastColumn="0"/>
              <w:rPr>
                <w:color w:val="FF0000"/>
                <w:sz w:val="20"/>
                <w:szCs w:val="20"/>
              </w:rPr>
            </w:pPr>
            <w:r w:rsidRPr="001F4045">
              <w:rPr>
                <w:sz w:val="20"/>
                <w:szCs w:val="20"/>
              </w:rPr>
              <w:t>Neil Jolly</w:t>
            </w:r>
          </w:p>
        </w:tc>
        <w:tc>
          <w:tcPr>
            <w:tcW w:w="3495" w:type="dxa"/>
            <w:hideMark/>
          </w:tcPr>
          <w:p w14:paraId="688377BC" w14:textId="1EE5E4FF" w:rsidR="005A153A" w:rsidRPr="00E82A1C" w:rsidRDefault="005A153A" w:rsidP="005A153A">
            <w:pPr>
              <w:pStyle w:val="Default"/>
              <w:spacing w:line="254" w:lineRule="auto"/>
              <w:cnfStyle w:val="000000100000" w:firstRow="0" w:lastRow="0" w:firstColumn="0" w:lastColumn="0" w:oddVBand="0" w:evenVBand="0" w:oddHBand="1" w:evenHBand="0" w:firstRowFirstColumn="0" w:firstRowLastColumn="0" w:lastRowFirstColumn="0" w:lastRowLastColumn="0"/>
              <w:rPr>
                <w:color w:val="FF0000"/>
                <w:sz w:val="20"/>
                <w:szCs w:val="20"/>
              </w:rPr>
            </w:pPr>
            <w:r w:rsidRPr="001F4045">
              <w:rPr>
                <w:sz w:val="20"/>
                <w:szCs w:val="20"/>
              </w:rPr>
              <w:t>Carolyn Bowers</w:t>
            </w:r>
          </w:p>
        </w:tc>
      </w:tr>
      <w:tr w:rsidR="005A153A" w:rsidRPr="00E82A1C" w14:paraId="105BF734" w14:textId="77777777" w:rsidTr="003D5DAA">
        <w:trPr>
          <w:trHeight w:val="445"/>
          <w:jc w:val="center"/>
        </w:trPr>
        <w:tc>
          <w:tcPr>
            <w:cnfStyle w:val="001000000000" w:firstRow="0" w:lastRow="0" w:firstColumn="1" w:lastColumn="0" w:oddVBand="0" w:evenVBand="0" w:oddHBand="0" w:evenHBand="0" w:firstRowFirstColumn="0" w:firstRowLastColumn="0" w:lastRowFirstColumn="0" w:lastRowLastColumn="0"/>
            <w:tcW w:w="3964" w:type="dxa"/>
          </w:tcPr>
          <w:p w14:paraId="78831B47" w14:textId="25003A9D" w:rsidR="005A153A" w:rsidRPr="00E82A1C" w:rsidRDefault="005A153A" w:rsidP="005A153A">
            <w:pPr>
              <w:pStyle w:val="Default"/>
              <w:spacing w:line="254" w:lineRule="auto"/>
              <w:rPr>
                <w:b w:val="0"/>
                <w:bCs w:val="0"/>
                <w:color w:val="FF0000"/>
                <w:sz w:val="20"/>
                <w:szCs w:val="20"/>
              </w:rPr>
            </w:pPr>
            <w:r w:rsidRPr="0015336A">
              <w:rPr>
                <w:sz w:val="20"/>
                <w:szCs w:val="20"/>
              </w:rPr>
              <w:t xml:space="preserve">Best ACII completion </w:t>
            </w:r>
          </w:p>
        </w:tc>
        <w:tc>
          <w:tcPr>
            <w:tcW w:w="3119" w:type="dxa"/>
          </w:tcPr>
          <w:p w14:paraId="038FB5C0" w14:textId="562FCBE6" w:rsidR="005A153A" w:rsidRPr="00E82A1C" w:rsidRDefault="005A153A" w:rsidP="005A153A">
            <w:pPr>
              <w:pStyle w:val="Default"/>
              <w:spacing w:line="254"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F4045">
              <w:rPr>
                <w:sz w:val="20"/>
                <w:szCs w:val="20"/>
              </w:rPr>
              <w:t>Russell Smith</w:t>
            </w:r>
          </w:p>
        </w:tc>
        <w:tc>
          <w:tcPr>
            <w:tcW w:w="3495" w:type="dxa"/>
          </w:tcPr>
          <w:p w14:paraId="3B3C38CD" w14:textId="6BD7376E" w:rsidR="005A153A" w:rsidRPr="00E82A1C" w:rsidRDefault="005A153A" w:rsidP="005A153A">
            <w:pPr>
              <w:pStyle w:val="Default"/>
              <w:spacing w:line="254"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F4045">
              <w:rPr>
                <w:sz w:val="20"/>
                <w:szCs w:val="20"/>
              </w:rPr>
              <w:t xml:space="preserve">McLarens </w:t>
            </w:r>
          </w:p>
        </w:tc>
      </w:tr>
    </w:tbl>
    <w:p w14:paraId="20F607C6" w14:textId="77777777" w:rsidR="006E45CB" w:rsidRDefault="006E45CB" w:rsidP="006364ED">
      <w:pPr>
        <w:pStyle w:val="Default"/>
        <w:rPr>
          <w:b/>
          <w:bCs/>
          <w:sz w:val="20"/>
          <w:szCs w:val="20"/>
        </w:rPr>
      </w:pPr>
    </w:p>
    <w:p w14:paraId="136AD804" w14:textId="77777777" w:rsidR="005A153A" w:rsidRDefault="005A153A" w:rsidP="005A153A">
      <w:pPr>
        <w:pStyle w:val="Default"/>
        <w:rPr>
          <w:b/>
          <w:bCs/>
          <w:sz w:val="20"/>
          <w:szCs w:val="20"/>
        </w:rPr>
      </w:pPr>
      <w:r>
        <w:rPr>
          <w:b/>
          <w:bCs/>
          <w:sz w:val="20"/>
          <w:szCs w:val="20"/>
        </w:rPr>
        <w:t>Insurance Careers</w:t>
      </w:r>
    </w:p>
    <w:p w14:paraId="04EDC48F" w14:textId="77777777" w:rsidR="005A153A" w:rsidRDefault="005A153A" w:rsidP="005A153A">
      <w:pPr>
        <w:pStyle w:val="Default"/>
        <w:rPr>
          <w:sz w:val="20"/>
          <w:szCs w:val="20"/>
        </w:rPr>
      </w:pPr>
    </w:p>
    <w:p w14:paraId="309A50C8" w14:textId="5E0AF202" w:rsidR="005A153A" w:rsidRDefault="005A153A" w:rsidP="00217BD7">
      <w:pPr>
        <w:pStyle w:val="Default"/>
        <w:jc w:val="both"/>
        <w:rPr>
          <w:sz w:val="20"/>
          <w:szCs w:val="20"/>
        </w:rPr>
      </w:pPr>
      <w:r>
        <w:rPr>
          <w:sz w:val="20"/>
          <w:szCs w:val="20"/>
        </w:rPr>
        <w:t xml:space="preserve">One of the Education and Development Committees commitments was to increasing engagement with local schools and colleges to promote </w:t>
      </w:r>
      <w:proofErr w:type="spellStart"/>
      <w:r>
        <w:rPr>
          <w:sz w:val="20"/>
          <w:szCs w:val="20"/>
        </w:rPr>
        <w:t>carrers</w:t>
      </w:r>
      <w:proofErr w:type="spellEnd"/>
      <w:r>
        <w:rPr>
          <w:sz w:val="20"/>
          <w:szCs w:val="20"/>
        </w:rPr>
        <w:t xml:space="preserve"> in the Insurance industry.  Over the past year, members of the committee have attended careers events at schools and colleges in the Greater Manchester area:</w:t>
      </w:r>
      <w:r w:rsidR="00217BD7">
        <w:rPr>
          <w:sz w:val="20"/>
          <w:szCs w:val="20"/>
        </w:rPr>
        <w:br/>
      </w:r>
    </w:p>
    <w:p w14:paraId="2B19D04A" w14:textId="77777777" w:rsidR="005A153A" w:rsidRDefault="005A153A" w:rsidP="005A153A">
      <w:pPr>
        <w:pStyle w:val="NormalWeb"/>
        <w:numPr>
          <w:ilvl w:val="0"/>
          <w:numId w:val="28"/>
        </w:numPr>
        <w:spacing w:before="0" w:beforeAutospacing="0" w:after="0" w:afterAutospacing="0"/>
        <w:textAlignment w:val="baseline"/>
        <w:rPr>
          <w:rFonts w:ascii="Arial" w:hAnsi="Arial" w:cs="Arial"/>
          <w:color w:val="000000"/>
          <w:sz w:val="20"/>
          <w:szCs w:val="20"/>
        </w:rPr>
      </w:pPr>
      <w:r w:rsidRPr="00EE3C19">
        <w:rPr>
          <w:rFonts w:ascii="Arial" w:hAnsi="Arial" w:cs="Arial"/>
          <w:color w:val="000000"/>
          <w:sz w:val="20"/>
          <w:szCs w:val="20"/>
        </w:rPr>
        <w:t>Emma Ackers and Rebecca Vidler attended a career fair at Marple High school in May 2023</w:t>
      </w:r>
    </w:p>
    <w:p w14:paraId="1858733D" w14:textId="77777777" w:rsidR="005A153A" w:rsidRPr="00EE3C19" w:rsidRDefault="005A153A" w:rsidP="005A153A">
      <w:pPr>
        <w:pStyle w:val="NormalWeb"/>
        <w:numPr>
          <w:ilvl w:val="0"/>
          <w:numId w:val="28"/>
        </w:numPr>
        <w:spacing w:before="0" w:beforeAutospacing="0" w:after="0" w:afterAutospacing="0"/>
        <w:textAlignment w:val="baseline"/>
        <w:rPr>
          <w:rFonts w:ascii="Arial" w:hAnsi="Arial" w:cs="Arial"/>
          <w:color w:val="000000"/>
          <w:sz w:val="20"/>
          <w:szCs w:val="20"/>
        </w:rPr>
      </w:pPr>
      <w:r>
        <w:rPr>
          <w:rFonts w:ascii="Arial" w:hAnsi="Arial" w:cs="Arial"/>
          <w:color w:val="000000"/>
          <w:sz w:val="20"/>
          <w:szCs w:val="20"/>
        </w:rPr>
        <w:t>Emma Also attended Marple Hall High School careers fair with BIBA on 21</w:t>
      </w:r>
      <w:r w:rsidRPr="001C76CB">
        <w:rPr>
          <w:rFonts w:ascii="Arial" w:hAnsi="Arial" w:cs="Arial"/>
          <w:color w:val="000000"/>
          <w:sz w:val="20"/>
          <w:szCs w:val="20"/>
          <w:vertAlign w:val="superscript"/>
        </w:rPr>
        <w:t>st</w:t>
      </w:r>
      <w:r>
        <w:rPr>
          <w:rFonts w:ascii="Arial" w:hAnsi="Arial" w:cs="Arial"/>
          <w:color w:val="000000"/>
          <w:sz w:val="20"/>
          <w:szCs w:val="20"/>
        </w:rPr>
        <w:t xml:space="preserve"> June.</w:t>
      </w:r>
    </w:p>
    <w:p w14:paraId="1449A229" w14:textId="77777777" w:rsidR="005A153A" w:rsidRPr="00EE3C19" w:rsidRDefault="005A153A" w:rsidP="005A153A">
      <w:pPr>
        <w:pStyle w:val="NormalWeb"/>
        <w:numPr>
          <w:ilvl w:val="0"/>
          <w:numId w:val="28"/>
        </w:numPr>
        <w:spacing w:before="0" w:beforeAutospacing="0" w:after="0" w:afterAutospacing="0"/>
        <w:textAlignment w:val="baseline"/>
        <w:rPr>
          <w:rFonts w:ascii="Arial" w:hAnsi="Arial" w:cs="Arial"/>
          <w:color w:val="000000"/>
          <w:sz w:val="20"/>
          <w:szCs w:val="20"/>
        </w:rPr>
      </w:pPr>
      <w:r w:rsidRPr="00EE3C19">
        <w:rPr>
          <w:rFonts w:ascii="Arial" w:hAnsi="Arial" w:cs="Arial"/>
          <w:color w:val="000000"/>
          <w:sz w:val="20"/>
          <w:szCs w:val="20"/>
        </w:rPr>
        <w:t>R</w:t>
      </w:r>
      <w:r>
        <w:rPr>
          <w:rFonts w:ascii="Arial" w:hAnsi="Arial" w:cs="Arial"/>
          <w:color w:val="000000"/>
          <w:sz w:val="20"/>
          <w:szCs w:val="20"/>
        </w:rPr>
        <w:t>yan Conroy</w:t>
      </w:r>
      <w:r w:rsidRPr="00EE3C19">
        <w:rPr>
          <w:rFonts w:ascii="Arial" w:hAnsi="Arial" w:cs="Arial"/>
          <w:color w:val="000000"/>
          <w:sz w:val="20"/>
          <w:szCs w:val="20"/>
        </w:rPr>
        <w:t xml:space="preserve"> represented the committee at Hazel Grove School in Oct 2023 as well as Lazarus School in Cheadle alongside colleagues from </w:t>
      </w:r>
      <w:proofErr w:type="gramStart"/>
      <w:r w:rsidRPr="00EE3C19">
        <w:rPr>
          <w:rFonts w:ascii="Arial" w:hAnsi="Arial" w:cs="Arial"/>
          <w:color w:val="000000"/>
          <w:sz w:val="20"/>
          <w:szCs w:val="20"/>
        </w:rPr>
        <w:t>B</w:t>
      </w:r>
      <w:r>
        <w:rPr>
          <w:rFonts w:ascii="Arial" w:hAnsi="Arial" w:cs="Arial"/>
          <w:color w:val="000000"/>
          <w:sz w:val="20"/>
          <w:szCs w:val="20"/>
        </w:rPr>
        <w:t>IBA</w:t>
      </w:r>
      <w:proofErr w:type="gramEnd"/>
    </w:p>
    <w:p w14:paraId="67DEBECE" w14:textId="6C4834EB" w:rsidR="005A153A" w:rsidRPr="00EE3C19" w:rsidRDefault="005A153A" w:rsidP="005A153A">
      <w:pPr>
        <w:pStyle w:val="NormalWeb"/>
        <w:numPr>
          <w:ilvl w:val="0"/>
          <w:numId w:val="28"/>
        </w:numPr>
        <w:spacing w:before="0" w:beforeAutospacing="0" w:after="0" w:afterAutospacing="0"/>
        <w:textAlignment w:val="baseline"/>
        <w:rPr>
          <w:rFonts w:ascii="Arial" w:hAnsi="Arial" w:cs="Arial"/>
          <w:color w:val="000000"/>
          <w:sz w:val="20"/>
          <w:szCs w:val="20"/>
        </w:rPr>
      </w:pPr>
      <w:r w:rsidRPr="00EE3C19">
        <w:rPr>
          <w:rFonts w:ascii="Arial" w:hAnsi="Arial" w:cs="Arial"/>
          <w:color w:val="000000"/>
          <w:sz w:val="20"/>
          <w:szCs w:val="20"/>
        </w:rPr>
        <w:t>Emma Ackers attended two sessions at Trafford College 1</w:t>
      </w:r>
      <w:r w:rsidR="00252F5C" w:rsidRPr="00EE3C19">
        <w:rPr>
          <w:rFonts w:ascii="Arial" w:hAnsi="Arial" w:cs="Arial"/>
          <w:color w:val="000000"/>
          <w:sz w:val="20"/>
          <w:szCs w:val="20"/>
          <w:vertAlign w:val="superscript"/>
        </w:rPr>
        <w:t>st &amp;</w:t>
      </w:r>
      <w:r w:rsidRPr="00EE3C19">
        <w:rPr>
          <w:rFonts w:ascii="Arial" w:hAnsi="Arial" w:cs="Arial"/>
          <w:color w:val="000000"/>
          <w:sz w:val="20"/>
          <w:szCs w:val="20"/>
        </w:rPr>
        <w:t xml:space="preserve"> 7</w:t>
      </w:r>
      <w:proofErr w:type="gramStart"/>
      <w:r w:rsidRPr="00EE3C19">
        <w:rPr>
          <w:rFonts w:ascii="Arial" w:hAnsi="Arial" w:cs="Arial"/>
          <w:color w:val="000000"/>
          <w:sz w:val="20"/>
          <w:szCs w:val="20"/>
          <w:vertAlign w:val="superscript"/>
        </w:rPr>
        <w:t>th</w:t>
      </w:r>
      <w:r w:rsidRPr="00EE3C19">
        <w:rPr>
          <w:rFonts w:ascii="Arial" w:hAnsi="Arial" w:cs="Arial"/>
          <w:color w:val="000000"/>
          <w:sz w:val="20"/>
          <w:szCs w:val="20"/>
        </w:rPr>
        <w:t xml:space="preserve">  Feb</w:t>
      </w:r>
      <w:proofErr w:type="gramEnd"/>
      <w:r w:rsidRPr="00EE3C19">
        <w:rPr>
          <w:rFonts w:ascii="Arial" w:hAnsi="Arial" w:cs="Arial"/>
          <w:color w:val="000000"/>
          <w:sz w:val="20"/>
          <w:szCs w:val="20"/>
        </w:rPr>
        <w:t xml:space="preserve"> 2024 </w:t>
      </w:r>
    </w:p>
    <w:p w14:paraId="674AE2B7" w14:textId="77777777" w:rsidR="005A153A" w:rsidRDefault="005A153A" w:rsidP="005A153A">
      <w:pPr>
        <w:pStyle w:val="Default"/>
        <w:rPr>
          <w:sz w:val="20"/>
          <w:szCs w:val="20"/>
        </w:rPr>
      </w:pPr>
    </w:p>
    <w:p w14:paraId="334F6F8F" w14:textId="11CA42E8" w:rsidR="005A153A" w:rsidRDefault="005A153A" w:rsidP="00217BD7">
      <w:pPr>
        <w:pStyle w:val="Default"/>
        <w:jc w:val="both"/>
        <w:rPr>
          <w:sz w:val="20"/>
          <w:szCs w:val="20"/>
        </w:rPr>
      </w:pPr>
      <w:r>
        <w:rPr>
          <w:sz w:val="20"/>
          <w:szCs w:val="20"/>
        </w:rPr>
        <w:lastRenderedPageBreak/>
        <w:t>As 2024 progress, t</w:t>
      </w:r>
      <w:r w:rsidRPr="0015336A">
        <w:rPr>
          <w:sz w:val="20"/>
          <w:szCs w:val="20"/>
        </w:rPr>
        <w:t>he committee continues to promote the Manchester insurance market and insurance in general through assisting with careers fairs.  We will</w:t>
      </w:r>
      <w:r>
        <w:rPr>
          <w:sz w:val="20"/>
          <w:szCs w:val="20"/>
        </w:rPr>
        <w:t xml:space="preserve"> also be looking to make further </w:t>
      </w:r>
      <w:r w:rsidRPr="0015336A">
        <w:rPr>
          <w:sz w:val="20"/>
          <w:szCs w:val="20"/>
        </w:rPr>
        <w:t>contact with local schools and colleges over the next year and will be looking for new opportunities to promote the insurance industry as a career for school leavers.</w:t>
      </w:r>
    </w:p>
    <w:p w14:paraId="4D980C30" w14:textId="77777777" w:rsidR="005A153A" w:rsidRPr="0015336A" w:rsidRDefault="005A153A" w:rsidP="00217BD7">
      <w:pPr>
        <w:pStyle w:val="Default"/>
        <w:jc w:val="both"/>
        <w:rPr>
          <w:sz w:val="20"/>
          <w:szCs w:val="20"/>
        </w:rPr>
      </w:pPr>
    </w:p>
    <w:p w14:paraId="74A9F11D" w14:textId="77777777" w:rsidR="005A153A" w:rsidRPr="0015336A" w:rsidRDefault="005A153A" w:rsidP="00217BD7">
      <w:pPr>
        <w:pStyle w:val="Default"/>
        <w:jc w:val="both"/>
        <w:rPr>
          <w:b/>
          <w:bCs/>
          <w:sz w:val="20"/>
          <w:szCs w:val="20"/>
        </w:rPr>
      </w:pPr>
      <w:r w:rsidRPr="0015336A">
        <w:rPr>
          <w:b/>
          <w:bCs/>
          <w:sz w:val="20"/>
          <w:szCs w:val="20"/>
        </w:rPr>
        <w:t>Fast Track ACII &amp; DIP</w:t>
      </w:r>
    </w:p>
    <w:p w14:paraId="3693CE83" w14:textId="77777777" w:rsidR="005A153A" w:rsidRPr="0015336A" w:rsidRDefault="005A153A" w:rsidP="00217BD7">
      <w:pPr>
        <w:jc w:val="both"/>
        <w:rPr>
          <w:rFonts w:ascii="Arial" w:hAnsi="Arial" w:cs="Arial"/>
          <w:sz w:val="20"/>
          <w:szCs w:val="20"/>
        </w:rPr>
      </w:pPr>
    </w:p>
    <w:p w14:paraId="5F663D7F" w14:textId="72BE76B7" w:rsidR="005A153A" w:rsidRDefault="005A153A" w:rsidP="00217BD7">
      <w:pPr>
        <w:jc w:val="both"/>
        <w:rPr>
          <w:rFonts w:ascii="Arial" w:hAnsi="Arial" w:cs="Arial"/>
          <w:sz w:val="20"/>
          <w:szCs w:val="20"/>
        </w:rPr>
      </w:pPr>
      <w:r>
        <w:rPr>
          <w:rFonts w:ascii="Arial" w:hAnsi="Arial" w:cs="Arial"/>
          <w:sz w:val="20"/>
          <w:szCs w:val="20"/>
        </w:rPr>
        <w:t xml:space="preserve">Our Fast Track ACII program &amp; Fast track Dip has continued to run successfully throughout 2023, with thanks to ITP.  We hope to complete both fast tracks at the end of 2024.Afterwhich we will consider running fresh programmes.  </w:t>
      </w:r>
    </w:p>
    <w:p w14:paraId="1930AB54" w14:textId="77777777" w:rsidR="005A153A" w:rsidRPr="0015336A" w:rsidRDefault="005A153A" w:rsidP="00217BD7">
      <w:pPr>
        <w:jc w:val="both"/>
        <w:rPr>
          <w:rFonts w:ascii="Arial" w:hAnsi="Arial" w:cs="Arial"/>
          <w:sz w:val="20"/>
          <w:szCs w:val="20"/>
        </w:rPr>
      </w:pPr>
    </w:p>
    <w:p w14:paraId="7B296CE2" w14:textId="77777777" w:rsidR="005A153A" w:rsidRPr="0015336A" w:rsidRDefault="005A153A" w:rsidP="005A153A">
      <w:pPr>
        <w:jc w:val="both"/>
        <w:rPr>
          <w:rFonts w:ascii="Arial" w:hAnsi="Arial" w:cs="Arial"/>
          <w:b/>
          <w:sz w:val="20"/>
          <w:szCs w:val="20"/>
        </w:rPr>
      </w:pPr>
      <w:r w:rsidRPr="0015336A">
        <w:rPr>
          <w:rFonts w:ascii="Arial" w:hAnsi="Arial" w:cs="Arial"/>
          <w:b/>
          <w:sz w:val="20"/>
          <w:szCs w:val="20"/>
        </w:rPr>
        <w:t xml:space="preserve">The </w:t>
      </w:r>
      <w:r>
        <w:rPr>
          <w:rFonts w:ascii="Arial" w:hAnsi="Arial" w:cs="Arial"/>
          <w:b/>
          <w:sz w:val="20"/>
          <w:szCs w:val="20"/>
        </w:rPr>
        <w:t>Leadership Programme 2024</w:t>
      </w:r>
    </w:p>
    <w:p w14:paraId="7F432338" w14:textId="77777777" w:rsidR="005A153A" w:rsidRPr="0015336A" w:rsidRDefault="005A153A" w:rsidP="005A153A">
      <w:pPr>
        <w:jc w:val="both"/>
        <w:rPr>
          <w:rFonts w:ascii="Arial" w:hAnsi="Arial" w:cs="Arial"/>
          <w:sz w:val="20"/>
          <w:szCs w:val="20"/>
        </w:rPr>
      </w:pPr>
    </w:p>
    <w:p w14:paraId="4DAB04C4" w14:textId="46484E8F" w:rsidR="005A153A" w:rsidRPr="0015336A" w:rsidRDefault="005A153A" w:rsidP="005A153A">
      <w:pPr>
        <w:jc w:val="both"/>
        <w:rPr>
          <w:rFonts w:ascii="Arial" w:hAnsi="Arial" w:cs="Arial"/>
          <w:sz w:val="20"/>
          <w:szCs w:val="20"/>
        </w:rPr>
      </w:pPr>
      <w:r w:rsidRPr="0015336A">
        <w:rPr>
          <w:rFonts w:ascii="Arial" w:hAnsi="Arial" w:cs="Arial"/>
          <w:sz w:val="20"/>
          <w:szCs w:val="20"/>
        </w:rPr>
        <w:t xml:space="preserve">The Development Programme is a subcommittee of the Education committee, ran by Hokey Chik, Sam Baxter </w:t>
      </w:r>
      <w:r>
        <w:rPr>
          <w:rFonts w:ascii="Arial" w:hAnsi="Arial" w:cs="Arial"/>
          <w:sz w:val="20"/>
          <w:szCs w:val="20"/>
        </w:rPr>
        <w:t>both</w:t>
      </w:r>
      <w:r w:rsidRPr="0015336A">
        <w:rPr>
          <w:rFonts w:ascii="Arial" w:hAnsi="Arial" w:cs="Arial"/>
          <w:sz w:val="20"/>
          <w:szCs w:val="20"/>
        </w:rPr>
        <w:t xml:space="preserve"> of which are previous course attendees. </w:t>
      </w:r>
    </w:p>
    <w:p w14:paraId="34E2C2EC" w14:textId="77777777" w:rsidR="005A153A" w:rsidRPr="0015336A" w:rsidRDefault="005A153A" w:rsidP="005A153A">
      <w:pPr>
        <w:jc w:val="both"/>
        <w:rPr>
          <w:rFonts w:ascii="Arial" w:hAnsi="Arial" w:cs="Arial"/>
          <w:sz w:val="20"/>
          <w:szCs w:val="20"/>
        </w:rPr>
      </w:pPr>
    </w:p>
    <w:p w14:paraId="7A5CAAE7" w14:textId="77777777" w:rsidR="005A153A" w:rsidRPr="0015336A" w:rsidRDefault="005A153A" w:rsidP="005A153A">
      <w:pPr>
        <w:jc w:val="both"/>
        <w:rPr>
          <w:rFonts w:ascii="Arial" w:hAnsi="Arial" w:cs="Arial"/>
          <w:sz w:val="20"/>
          <w:szCs w:val="20"/>
        </w:rPr>
      </w:pPr>
      <w:r w:rsidRPr="0015336A">
        <w:rPr>
          <w:rFonts w:ascii="Arial" w:hAnsi="Arial" w:cs="Arial"/>
          <w:sz w:val="20"/>
          <w:szCs w:val="20"/>
        </w:rPr>
        <w:t xml:space="preserve">With the success of previous programmes, </w:t>
      </w:r>
      <w:r>
        <w:rPr>
          <w:rFonts w:ascii="Arial" w:hAnsi="Arial" w:cs="Arial"/>
          <w:sz w:val="20"/>
          <w:szCs w:val="20"/>
        </w:rPr>
        <w:t>it was decided at the end of last year</w:t>
      </w:r>
      <w:r w:rsidRPr="0015336A">
        <w:rPr>
          <w:rFonts w:ascii="Arial" w:hAnsi="Arial" w:cs="Arial"/>
          <w:sz w:val="20"/>
          <w:szCs w:val="20"/>
        </w:rPr>
        <w:t xml:space="preserve"> that we would put</w:t>
      </w:r>
      <w:r>
        <w:rPr>
          <w:rFonts w:ascii="Arial" w:hAnsi="Arial" w:cs="Arial"/>
          <w:sz w:val="20"/>
          <w:szCs w:val="20"/>
        </w:rPr>
        <w:t xml:space="preserve"> on a similar programme for 2024</w:t>
      </w:r>
      <w:r w:rsidRPr="0015336A">
        <w:rPr>
          <w:rFonts w:ascii="Arial" w:hAnsi="Arial" w:cs="Arial"/>
          <w:sz w:val="20"/>
          <w:szCs w:val="20"/>
        </w:rPr>
        <w:t xml:space="preserve">, titled the </w:t>
      </w:r>
      <w:r>
        <w:rPr>
          <w:rFonts w:ascii="Arial" w:hAnsi="Arial" w:cs="Arial"/>
          <w:sz w:val="20"/>
          <w:szCs w:val="20"/>
        </w:rPr>
        <w:t xml:space="preserve">Leadership </w:t>
      </w:r>
      <w:r w:rsidRPr="0015336A">
        <w:rPr>
          <w:rFonts w:ascii="Arial" w:hAnsi="Arial" w:cs="Arial"/>
          <w:sz w:val="20"/>
          <w:szCs w:val="20"/>
        </w:rPr>
        <w:t xml:space="preserve">Programme. This would have a focus on developing the member’s career and giving the attendees the tools needed which they may not necessarily be able to obtain, during their normal day to day job.  </w:t>
      </w:r>
    </w:p>
    <w:p w14:paraId="50155195" w14:textId="4C77950E" w:rsidR="005A153A" w:rsidRPr="0015336A" w:rsidRDefault="005A153A" w:rsidP="005A153A">
      <w:pPr>
        <w:jc w:val="both"/>
        <w:rPr>
          <w:rFonts w:ascii="Arial" w:hAnsi="Arial" w:cs="Arial"/>
          <w:sz w:val="20"/>
          <w:szCs w:val="20"/>
        </w:rPr>
      </w:pPr>
    </w:p>
    <w:p w14:paraId="5CE7B019" w14:textId="77777777" w:rsidR="005A153A" w:rsidRPr="0015336A" w:rsidRDefault="005A153A" w:rsidP="005A153A">
      <w:pPr>
        <w:jc w:val="both"/>
        <w:rPr>
          <w:rFonts w:ascii="Arial" w:hAnsi="Arial" w:cs="Arial"/>
          <w:sz w:val="20"/>
          <w:szCs w:val="20"/>
        </w:rPr>
      </w:pPr>
      <w:r w:rsidRPr="0015336A">
        <w:rPr>
          <w:rFonts w:ascii="Arial" w:hAnsi="Arial" w:cs="Arial"/>
          <w:sz w:val="20"/>
          <w:szCs w:val="20"/>
        </w:rPr>
        <w:t xml:space="preserve">Due to the pandemic, </w:t>
      </w:r>
      <w:r>
        <w:rPr>
          <w:rFonts w:ascii="Arial" w:hAnsi="Arial" w:cs="Arial"/>
          <w:sz w:val="20"/>
          <w:szCs w:val="20"/>
        </w:rPr>
        <w:t xml:space="preserve">previous courses have run virtually however we have decided to hold the future course on a face-to-face basis. </w:t>
      </w:r>
    </w:p>
    <w:p w14:paraId="3F5B894C" w14:textId="77777777" w:rsidR="005A153A" w:rsidRPr="0015336A" w:rsidRDefault="005A153A" w:rsidP="005A153A">
      <w:pPr>
        <w:jc w:val="both"/>
        <w:rPr>
          <w:rFonts w:ascii="Arial" w:hAnsi="Arial" w:cs="Arial"/>
          <w:sz w:val="20"/>
          <w:szCs w:val="20"/>
        </w:rPr>
      </w:pPr>
    </w:p>
    <w:p w14:paraId="35AEF6C3" w14:textId="094F2834" w:rsidR="005A153A" w:rsidRPr="0015336A" w:rsidRDefault="005A153A" w:rsidP="005A153A">
      <w:pPr>
        <w:jc w:val="both"/>
        <w:rPr>
          <w:rFonts w:ascii="Arial" w:hAnsi="Arial" w:cs="Arial"/>
          <w:sz w:val="20"/>
          <w:szCs w:val="20"/>
        </w:rPr>
      </w:pPr>
      <w:r w:rsidRPr="0015336A">
        <w:rPr>
          <w:rFonts w:ascii="Arial" w:hAnsi="Arial" w:cs="Arial"/>
          <w:sz w:val="20"/>
          <w:szCs w:val="20"/>
        </w:rPr>
        <w:t>Hokey Chik and Sam Baxter for taking an active role in moving this programme forward and look forward to a successful programme run this year.</w:t>
      </w:r>
    </w:p>
    <w:p w14:paraId="143D5BA1" w14:textId="77777777" w:rsidR="005A153A" w:rsidRPr="0015336A" w:rsidRDefault="005A153A" w:rsidP="005A153A">
      <w:pPr>
        <w:jc w:val="both"/>
        <w:rPr>
          <w:rFonts w:ascii="Arial" w:hAnsi="Arial" w:cs="Arial"/>
          <w:b/>
          <w:sz w:val="20"/>
          <w:szCs w:val="20"/>
        </w:rPr>
      </w:pPr>
    </w:p>
    <w:p w14:paraId="79FF938B" w14:textId="22828F1F" w:rsidR="00D75288" w:rsidRPr="00B7150B" w:rsidRDefault="00D75288" w:rsidP="00D75288">
      <w:pPr>
        <w:jc w:val="both"/>
        <w:rPr>
          <w:rFonts w:ascii="Arial" w:hAnsi="Arial" w:cs="Arial"/>
          <w:b/>
          <w:sz w:val="20"/>
          <w:szCs w:val="20"/>
          <w:u w:val="single"/>
        </w:rPr>
      </w:pPr>
      <w:r w:rsidRPr="00B7150B">
        <w:rPr>
          <w:rFonts w:ascii="Arial" w:hAnsi="Arial" w:cs="Arial"/>
          <w:b/>
          <w:sz w:val="20"/>
          <w:szCs w:val="20"/>
          <w:u w:val="single"/>
        </w:rPr>
        <w:t xml:space="preserve">Committee Members: </w:t>
      </w:r>
    </w:p>
    <w:p w14:paraId="45FDA9D4" w14:textId="29558078" w:rsidR="00D75288" w:rsidRPr="00F743DE" w:rsidRDefault="00D75288" w:rsidP="00D75288">
      <w:pPr>
        <w:jc w:val="both"/>
        <w:rPr>
          <w:rFonts w:ascii="Arial" w:hAnsi="Arial" w:cs="Arial"/>
          <w:bCs/>
          <w:sz w:val="20"/>
          <w:szCs w:val="20"/>
        </w:rPr>
      </w:pPr>
      <w:r w:rsidRPr="0015336A">
        <w:rPr>
          <w:rFonts w:ascii="Arial" w:hAnsi="Arial" w:cs="Arial"/>
          <w:bCs/>
          <w:sz w:val="20"/>
          <w:szCs w:val="20"/>
        </w:rPr>
        <w:t>Ryan Conroy</w:t>
      </w:r>
      <w:r w:rsidRPr="0015336A">
        <w:rPr>
          <w:rFonts w:ascii="Arial" w:hAnsi="Arial" w:cs="Arial"/>
          <w:b/>
          <w:sz w:val="20"/>
          <w:szCs w:val="20"/>
        </w:rPr>
        <w:t xml:space="preserve"> </w:t>
      </w:r>
      <w:r w:rsidRPr="0015336A">
        <w:rPr>
          <w:rFonts w:ascii="Arial" w:hAnsi="Arial" w:cs="Arial"/>
          <w:bCs/>
          <w:sz w:val="20"/>
          <w:szCs w:val="20"/>
        </w:rPr>
        <w:t xml:space="preserve">(Chair), </w:t>
      </w:r>
      <w:r>
        <w:rPr>
          <w:rFonts w:ascii="Arial" w:hAnsi="Arial" w:cs="Arial"/>
          <w:bCs/>
          <w:sz w:val="20"/>
          <w:szCs w:val="20"/>
        </w:rPr>
        <w:t xml:space="preserve">Emma Ackers (Deputy Chair), </w:t>
      </w:r>
      <w:r w:rsidRPr="0015336A">
        <w:rPr>
          <w:rFonts w:ascii="Arial" w:hAnsi="Arial" w:cs="Arial"/>
          <w:bCs/>
          <w:sz w:val="20"/>
          <w:szCs w:val="20"/>
        </w:rPr>
        <w:t xml:space="preserve">Sam Baxter, Hokey Chik, </w:t>
      </w:r>
      <w:r>
        <w:rPr>
          <w:rFonts w:ascii="Arial" w:hAnsi="Arial" w:cs="Arial"/>
          <w:bCs/>
          <w:sz w:val="20"/>
          <w:szCs w:val="20"/>
        </w:rPr>
        <w:t xml:space="preserve">Mark Farrant, Libby Empson, Korey Amusa, </w:t>
      </w:r>
      <w:proofErr w:type="spellStart"/>
      <w:r>
        <w:rPr>
          <w:rFonts w:ascii="Arial" w:hAnsi="Arial" w:cs="Arial"/>
          <w:bCs/>
          <w:sz w:val="20"/>
          <w:szCs w:val="20"/>
        </w:rPr>
        <w:t>Emanul</w:t>
      </w:r>
      <w:proofErr w:type="spellEnd"/>
      <w:r>
        <w:rPr>
          <w:rFonts w:ascii="Arial" w:hAnsi="Arial" w:cs="Arial"/>
          <w:bCs/>
          <w:sz w:val="20"/>
          <w:szCs w:val="20"/>
        </w:rPr>
        <w:t xml:space="preserve"> Islam, Elisha Snape Rebecca Vidler.</w:t>
      </w:r>
    </w:p>
    <w:p w14:paraId="17C326E2" w14:textId="502E355D" w:rsidR="001A13B2" w:rsidRPr="001A13B2" w:rsidRDefault="008B0C54" w:rsidP="001A13B2">
      <w:pPr>
        <w:pStyle w:val="Heading1"/>
        <w:rPr>
          <w:b/>
          <w:sz w:val="18"/>
          <w:szCs w:val="18"/>
        </w:rPr>
      </w:pPr>
      <w:bookmarkStart w:id="23" w:name="_Toc164894245"/>
      <w:r>
        <w:rPr>
          <w:noProof/>
        </w:rPr>
        <w:drawing>
          <wp:anchor distT="0" distB="0" distL="114300" distR="114300" simplePos="0" relativeHeight="252042240" behindDoc="0" locked="0" layoutInCell="1" allowOverlap="1" wp14:anchorId="3D15EDD7" wp14:editId="7E81AEAA">
            <wp:simplePos x="0" y="0"/>
            <wp:positionH relativeFrom="margin">
              <wp:posOffset>4617085</wp:posOffset>
            </wp:positionH>
            <wp:positionV relativeFrom="margin">
              <wp:posOffset>4590991</wp:posOffset>
            </wp:positionV>
            <wp:extent cx="1124585" cy="1116330"/>
            <wp:effectExtent l="0" t="0" r="0" b="7620"/>
            <wp:wrapSquare wrapText="bothSides"/>
            <wp:docPr id="1161504278" name="Picture 1" descr="A person with blonde hair wearing a black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504278" name="Picture 1" descr="A person with blonde hair wearing a black dress&#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24585" cy="1116330"/>
                    </a:xfrm>
                    <a:prstGeom prst="rect">
                      <a:avLst/>
                    </a:prstGeom>
                  </pic:spPr>
                </pic:pic>
              </a:graphicData>
            </a:graphic>
            <wp14:sizeRelH relativeFrom="margin">
              <wp14:pctWidth>0</wp14:pctWidth>
            </wp14:sizeRelH>
            <wp14:sizeRelV relativeFrom="margin">
              <wp14:pctHeight>0</wp14:pctHeight>
            </wp14:sizeRelV>
          </wp:anchor>
        </w:drawing>
      </w:r>
      <w:r w:rsidR="001A13B2">
        <w:t>CPD Committee Report</w:t>
      </w:r>
      <w:bookmarkEnd w:id="23"/>
    </w:p>
    <w:p w14:paraId="4C6ECBA9" w14:textId="7E14B21C" w:rsidR="001A13B2" w:rsidRDefault="001A13B2" w:rsidP="005431B9">
      <w:pPr>
        <w:pStyle w:val="Heading2"/>
      </w:pPr>
      <w:bookmarkStart w:id="24" w:name="_Toc164894246"/>
      <w:r>
        <w:t>Eleanor Moore Cert CII</w:t>
      </w:r>
      <w:bookmarkEnd w:id="24"/>
    </w:p>
    <w:p w14:paraId="79536883" w14:textId="31910A0D" w:rsidR="001A13B2" w:rsidRDefault="001A13B2" w:rsidP="002417D7">
      <w:pPr>
        <w:jc w:val="both"/>
        <w:rPr>
          <w:rFonts w:ascii="Arial" w:hAnsi="Arial" w:cs="Arial"/>
          <w:sz w:val="20"/>
          <w:szCs w:val="20"/>
        </w:rPr>
      </w:pPr>
    </w:p>
    <w:p w14:paraId="6485B3FF" w14:textId="029DD650" w:rsidR="00217BD7" w:rsidRPr="00217BD7" w:rsidRDefault="00217BD7" w:rsidP="00217BD7">
      <w:pPr>
        <w:jc w:val="both"/>
        <w:rPr>
          <w:rFonts w:ascii="Arial" w:hAnsi="Arial" w:cs="Arial"/>
          <w:sz w:val="20"/>
          <w:szCs w:val="20"/>
        </w:rPr>
      </w:pPr>
      <w:r w:rsidRPr="00217BD7">
        <w:rPr>
          <w:rFonts w:ascii="Arial" w:hAnsi="Arial" w:cs="Arial"/>
          <w:sz w:val="20"/>
          <w:szCs w:val="20"/>
        </w:rPr>
        <w:t>In the last year, we have offered a programme of technical topics, soft skills, and revision support, which has been well received.  Attendance is still not at the levels that we would like to see but we are hoping that by recording CPD sessions, we can create a library for members to access at a time to suit them.</w:t>
      </w:r>
    </w:p>
    <w:p w14:paraId="78573110" w14:textId="0421DB94" w:rsidR="00217BD7" w:rsidRPr="00217BD7" w:rsidRDefault="00217BD7" w:rsidP="00217BD7">
      <w:pPr>
        <w:jc w:val="both"/>
        <w:rPr>
          <w:rFonts w:ascii="Arial" w:hAnsi="Arial" w:cs="Arial"/>
          <w:sz w:val="20"/>
          <w:szCs w:val="20"/>
        </w:rPr>
      </w:pPr>
    </w:p>
    <w:p w14:paraId="440218DD" w14:textId="0B994C34" w:rsidR="00217BD7" w:rsidRPr="00217BD7" w:rsidRDefault="00217BD7" w:rsidP="00217BD7">
      <w:pPr>
        <w:jc w:val="both"/>
        <w:rPr>
          <w:rFonts w:ascii="Arial" w:hAnsi="Arial" w:cs="Arial"/>
          <w:sz w:val="20"/>
          <w:szCs w:val="20"/>
        </w:rPr>
      </w:pPr>
      <w:r w:rsidRPr="00217BD7">
        <w:rPr>
          <w:rFonts w:ascii="Arial" w:hAnsi="Arial" w:cs="Arial"/>
          <w:sz w:val="20"/>
          <w:szCs w:val="20"/>
        </w:rPr>
        <w:t>In-person events have been increased and have been well attended, with a networking element included each time.  The in-person events have proven successful at appealing to insurance and PFS members equally and we look forward to continuing to offer these in the forthcoming year.</w:t>
      </w:r>
    </w:p>
    <w:p w14:paraId="1F80BF69" w14:textId="167433F2" w:rsidR="00217BD7" w:rsidRPr="00217BD7" w:rsidRDefault="00217BD7" w:rsidP="00217BD7">
      <w:pPr>
        <w:jc w:val="both"/>
        <w:rPr>
          <w:rFonts w:ascii="Arial" w:hAnsi="Arial" w:cs="Arial"/>
          <w:sz w:val="20"/>
          <w:szCs w:val="20"/>
        </w:rPr>
      </w:pPr>
    </w:p>
    <w:p w14:paraId="293BF2EB" w14:textId="4334214D" w:rsidR="00217BD7" w:rsidRPr="00217BD7" w:rsidRDefault="00217BD7" w:rsidP="00217BD7">
      <w:pPr>
        <w:jc w:val="both"/>
        <w:rPr>
          <w:rFonts w:ascii="Arial" w:hAnsi="Arial" w:cs="Arial"/>
          <w:sz w:val="20"/>
          <w:szCs w:val="20"/>
        </w:rPr>
      </w:pPr>
      <w:r w:rsidRPr="00217BD7">
        <w:rPr>
          <w:rFonts w:ascii="Arial" w:hAnsi="Arial" w:cs="Arial"/>
          <w:sz w:val="20"/>
          <w:szCs w:val="20"/>
        </w:rPr>
        <w:t>IIM Bitesize is a new initiative, which was introduced to dissect the various areas of the industries and to provide an overview and insight in basic terms.  This is aimed at those new to insurance and financial services and those who wish to diversify their knowledge.</w:t>
      </w:r>
    </w:p>
    <w:p w14:paraId="7BE2D7B1" w14:textId="77777777" w:rsidR="00217BD7" w:rsidRPr="00217BD7" w:rsidRDefault="00217BD7" w:rsidP="00217BD7">
      <w:pPr>
        <w:jc w:val="both"/>
        <w:rPr>
          <w:rFonts w:ascii="Arial" w:hAnsi="Arial" w:cs="Arial"/>
          <w:sz w:val="20"/>
          <w:szCs w:val="20"/>
        </w:rPr>
      </w:pPr>
    </w:p>
    <w:p w14:paraId="48799597" w14:textId="77777777" w:rsidR="00217BD7" w:rsidRPr="00217BD7" w:rsidRDefault="00217BD7" w:rsidP="00217BD7">
      <w:pPr>
        <w:jc w:val="both"/>
        <w:rPr>
          <w:rFonts w:ascii="Arial" w:hAnsi="Arial" w:cs="Arial"/>
          <w:sz w:val="20"/>
          <w:szCs w:val="20"/>
        </w:rPr>
      </w:pPr>
      <w:r w:rsidRPr="00217BD7">
        <w:rPr>
          <w:rFonts w:ascii="Arial" w:hAnsi="Arial" w:cs="Arial"/>
          <w:sz w:val="20"/>
          <w:szCs w:val="20"/>
        </w:rPr>
        <w:t>We have delivered 32 hours of CPD in the last year and are looking to increase this going forward.</w:t>
      </w:r>
    </w:p>
    <w:p w14:paraId="7B6C9818" w14:textId="77777777" w:rsidR="00217BD7" w:rsidRPr="00217BD7" w:rsidRDefault="00217BD7" w:rsidP="00217BD7">
      <w:pPr>
        <w:jc w:val="both"/>
        <w:rPr>
          <w:rFonts w:ascii="Arial" w:hAnsi="Arial" w:cs="Arial"/>
          <w:sz w:val="20"/>
          <w:szCs w:val="20"/>
        </w:rPr>
      </w:pPr>
    </w:p>
    <w:p w14:paraId="1013D38C" w14:textId="2850346B" w:rsidR="00217BD7" w:rsidRPr="00217BD7" w:rsidRDefault="00217BD7" w:rsidP="00217BD7">
      <w:pPr>
        <w:jc w:val="both"/>
        <w:rPr>
          <w:rFonts w:ascii="Arial" w:hAnsi="Arial" w:cs="Arial"/>
          <w:sz w:val="20"/>
          <w:szCs w:val="20"/>
        </w:rPr>
      </w:pPr>
      <w:r w:rsidRPr="00217BD7">
        <w:rPr>
          <w:rFonts w:ascii="Arial" w:hAnsi="Arial" w:cs="Arial"/>
          <w:sz w:val="20"/>
          <w:szCs w:val="20"/>
        </w:rPr>
        <w:t>We have had a variety of speakers from across the industry and I would like to take this opportunity to thank them all.  I would also like to thank the committee members who volunteer their time to build and deliver the CPD programme.  Thank you to Andrew Hope, Paul Heathcote and Jordan Haskayne who have stepped down from the committee.</w:t>
      </w:r>
    </w:p>
    <w:p w14:paraId="63A75B07" w14:textId="77777777" w:rsidR="00217BD7" w:rsidRPr="00217BD7" w:rsidRDefault="00217BD7" w:rsidP="00217BD7">
      <w:pPr>
        <w:jc w:val="both"/>
        <w:rPr>
          <w:rFonts w:ascii="Arial" w:hAnsi="Arial" w:cs="Arial"/>
          <w:sz w:val="20"/>
          <w:szCs w:val="20"/>
        </w:rPr>
      </w:pPr>
    </w:p>
    <w:p w14:paraId="265C0C16" w14:textId="592F0024" w:rsidR="00217BD7" w:rsidRPr="00217BD7" w:rsidRDefault="00217BD7" w:rsidP="00217BD7">
      <w:pPr>
        <w:jc w:val="both"/>
        <w:rPr>
          <w:rFonts w:ascii="Arial" w:hAnsi="Arial" w:cs="Arial"/>
          <w:sz w:val="20"/>
          <w:szCs w:val="20"/>
        </w:rPr>
      </w:pPr>
      <w:r w:rsidRPr="00217BD7">
        <w:rPr>
          <w:rFonts w:ascii="Arial" w:hAnsi="Arial" w:cs="Arial"/>
          <w:sz w:val="20"/>
          <w:szCs w:val="20"/>
        </w:rPr>
        <w:t>If anybody has any ideas for topics, please feel free to get in touch with any committee member.</w:t>
      </w:r>
    </w:p>
    <w:p w14:paraId="6750EEC5" w14:textId="26E4F088" w:rsidR="001E651C" w:rsidRDefault="001E651C" w:rsidP="00B172F7">
      <w:pPr>
        <w:jc w:val="both"/>
        <w:rPr>
          <w:rFonts w:ascii="Arial" w:hAnsi="Arial" w:cs="Arial"/>
          <w:sz w:val="20"/>
          <w:szCs w:val="20"/>
        </w:rPr>
      </w:pPr>
    </w:p>
    <w:p w14:paraId="7DBF9744" w14:textId="114B56AD" w:rsidR="001E651C" w:rsidRPr="00472987" w:rsidRDefault="004D20E7" w:rsidP="001E651C">
      <w:pPr>
        <w:rPr>
          <w:rFonts w:ascii="Arial" w:hAnsi="Arial" w:cs="Arial"/>
          <w:b/>
          <w:bCs/>
          <w:color w:val="000000" w:themeColor="text1"/>
          <w:sz w:val="20"/>
          <w:szCs w:val="20"/>
          <w:u w:val="single"/>
        </w:rPr>
      </w:pPr>
      <w:r>
        <w:rPr>
          <w:rFonts w:ascii="Arial" w:hAnsi="Arial" w:cs="Arial"/>
          <w:b/>
          <w:bCs/>
          <w:color w:val="000000" w:themeColor="text1"/>
          <w:sz w:val="20"/>
          <w:szCs w:val="20"/>
          <w:u w:val="single"/>
        </w:rPr>
        <w:t>C</w:t>
      </w:r>
      <w:r w:rsidR="001E651C" w:rsidRPr="00472987">
        <w:rPr>
          <w:rFonts w:ascii="Arial" w:hAnsi="Arial" w:cs="Arial"/>
          <w:b/>
          <w:bCs/>
          <w:color w:val="000000" w:themeColor="text1"/>
          <w:sz w:val="20"/>
          <w:szCs w:val="20"/>
          <w:u w:val="single"/>
        </w:rPr>
        <w:t>ommittee members:</w:t>
      </w:r>
    </w:p>
    <w:p w14:paraId="2382E9CA" w14:textId="29BB77B9" w:rsidR="00E35A45" w:rsidRPr="00472987" w:rsidRDefault="00F62ECA" w:rsidP="00F63589">
      <w:pPr>
        <w:jc w:val="both"/>
        <w:rPr>
          <w:rFonts w:ascii="Arial" w:hAnsi="Arial" w:cs="Arial"/>
          <w:color w:val="000000" w:themeColor="text1"/>
          <w:sz w:val="20"/>
          <w:szCs w:val="20"/>
        </w:rPr>
      </w:pPr>
      <w:r w:rsidRPr="00472987">
        <w:rPr>
          <w:rFonts w:ascii="Arial" w:hAnsi="Arial" w:cs="Arial"/>
          <w:color w:val="000000" w:themeColor="text1"/>
          <w:sz w:val="20"/>
          <w:szCs w:val="20"/>
        </w:rPr>
        <w:t xml:space="preserve">Eleanor Moore (Chair), </w:t>
      </w:r>
      <w:r w:rsidR="00472987" w:rsidRPr="00472987">
        <w:rPr>
          <w:rFonts w:ascii="Arial" w:hAnsi="Arial" w:cs="Arial"/>
          <w:color w:val="000000" w:themeColor="text1"/>
          <w:sz w:val="20"/>
          <w:szCs w:val="20"/>
        </w:rPr>
        <w:t xml:space="preserve">Janet Penny, Marc Hargreaves, </w:t>
      </w:r>
      <w:r w:rsidR="001E651C" w:rsidRPr="00472987">
        <w:rPr>
          <w:rFonts w:ascii="Arial" w:hAnsi="Arial" w:cs="Arial"/>
          <w:color w:val="000000" w:themeColor="text1"/>
          <w:sz w:val="20"/>
          <w:szCs w:val="20"/>
        </w:rPr>
        <w:t xml:space="preserve">David Swali, </w:t>
      </w:r>
      <w:r w:rsidR="00472987" w:rsidRPr="00472987">
        <w:rPr>
          <w:rFonts w:ascii="Arial" w:hAnsi="Arial" w:cs="Arial"/>
          <w:color w:val="000000" w:themeColor="text1"/>
          <w:sz w:val="20"/>
          <w:szCs w:val="20"/>
        </w:rPr>
        <w:t xml:space="preserve">Judith Simister, </w:t>
      </w:r>
      <w:r w:rsidR="001E651C" w:rsidRPr="00472987">
        <w:rPr>
          <w:rFonts w:ascii="Arial" w:hAnsi="Arial" w:cs="Arial"/>
          <w:color w:val="000000" w:themeColor="text1"/>
          <w:sz w:val="20"/>
          <w:szCs w:val="20"/>
        </w:rPr>
        <w:t xml:space="preserve">Daniela </w:t>
      </w:r>
      <w:proofErr w:type="gramStart"/>
      <w:r w:rsidR="001E651C" w:rsidRPr="00472987">
        <w:rPr>
          <w:rFonts w:ascii="Arial" w:hAnsi="Arial" w:cs="Arial"/>
          <w:color w:val="000000" w:themeColor="text1"/>
          <w:sz w:val="20"/>
          <w:szCs w:val="20"/>
        </w:rPr>
        <w:t>McGowan</w:t>
      </w:r>
      <w:bookmarkStart w:id="25" w:name="_Hlk38284751"/>
      <w:proofErr w:type="gramEnd"/>
      <w:r w:rsidR="00472987" w:rsidRPr="00472987">
        <w:rPr>
          <w:rFonts w:ascii="Arial" w:hAnsi="Arial" w:cs="Arial"/>
          <w:color w:val="000000" w:themeColor="text1"/>
          <w:sz w:val="20"/>
          <w:szCs w:val="20"/>
        </w:rPr>
        <w:t xml:space="preserve"> and Emma Ackers.</w:t>
      </w:r>
    </w:p>
    <w:p w14:paraId="76DA1A17" w14:textId="60FA9CF5" w:rsidR="008E02F7" w:rsidRDefault="008B0C54" w:rsidP="001A13B2">
      <w:pPr>
        <w:pStyle w:val="Heading1"/>
      </w:pPr>
      <w:bookmarkStart w:id="26" w:name="_Toc164894247"/>
      <w:r>
        <w:rPr>
          <w:rFonts w:cs="Arial"/>
          <w:noProof/>
          <w:color w:val="212121"/>
          <w:sz w:val="20"/>
          <w:szCs w:val="20"/>
        </w:rPr>
        <w:lastRenderedPageBreak/>
        <w:drawing>
          <wp:anchor distT="0" distB="0" distL="114300" distR="114300" simplePos="0" relativeHeight="252043264" behindDoc="0" locked="0" layoutInCell="1" allowOverlap="1" wp14:anchorId="60E78499" wp14:editId="57E44869">
            <wp:simplePos x="0" y="0"/>
            <wp:positionH relativeFrom="margin">
              <wp:posOffset>4556730</wp:posOffset>
            </wp:positionH>
            <wp:positionV relativeFrom="margin">
              <wp:posOffset>-99518</wp:posOffset>
            </wp:positionV>
            <wp:extent cx="1115060" cy="1115060"/>
            <wp:effectExtent l="0" t="0" r="8890" b="8890"/>
            <wp:wrapSquare wrapText="bothSides"/>
            <wp:docPr id="1177304776" name="Picture 1"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304776" name="Picture 1" descr="A person smiling for the camera&#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115060" cy="1115060"/>
                    </a:xfrm>
                    <a:prstGeom prst="rect">
                      <a:avLst/>
                    </a:prstGeom>
                  </pic:spPr>
                </pic:pic>
              </a:graphicData>
            </a:graphic>
            <wp14:sizeRelH relativeFrom="margin">
              <wp14:pctWidth>0</wp14:pctWidth>
            </wp14:sizeRelH>
            <wp14:sizeRelV relativeFrom="margin">
              <wp14:pctHeight>0</wp14:pctHeight>
            </wp14:sizeRelV>
          </wp:anchor>
        </w:drawing>
      </w:r>
      <w:r w:rsidR="001A13B2">
        <w:t>Events Committee Report</w:t>
      </w:r>
      <w:bookmarkEnd w:id="26"/>
    </w:p>
    <w:p w14:paraId="66B67C98" w14:textId="74725382" w:rsidR="001A13B2" w:rsidRPr="0015336A" w:rsidRDefault="00E82A1C" w:rsidP="005431B9">
      <w:pPr>
        <w:pStyle w:val="Heading2"/>
      </w:pPr>
      <w:bookmarkStart w:id="27" w:name="_Toc164894248"/>
      <w:r>
        <w:t>Christopher Lynch</w:t>
      </w:r>
      <w:bookmarkEnd w:id="27"/>
      <w:r>
        <w:t xml:space="preserve"> </w:t>
      </w:r>
    </w:p>
    <w:bookmarkEnd w:id="25"/>
    <w:p w14:paraId="5E0612A4" w14:textId="23185CCD" w:rsidR="001A13B2" w:rsidRDefault="001A13B2" w:rsidP="002417D7">
      <w:pPr>
        <w:jc w:val="both"/>
        <w:rPr>
          <w:rFonts w:ascii="Arial" w:hAnsi="Arial" w:cs="Arial"/>
          <w:sz w:val="20"/>
          <w:szCs w:val="20"/>
        </w:rPr>
      </w:pPr>
    </w:p>
    <w:p w14:paraId="2B97DA0E" w14:textId="7D174E66" w:rsidR="00082E8D" w:rsidRPr="00082E8D" w:rsidRDefault="00082E8D" w:rsidP="00082E8D">
      <w:pPr>
        <w:pStyle w:val="NormalWeb"/>
        <w:spacing w:before="0" w:beforeAutospacing="0" w:after="0" w:afterAutospacing="0"/>
        <w:jc w:val="both"/>
        <w:rPr>
          <w:rFonts w:ascii="Arial" w:hAnsi="Arial" w:cs="Arial"/>
          <w:color w:val="212121"/>
          <w:sz w:val="20"/>
          <w:szCs w:val="20"/>
        </w:rPr>
      </w:pPr>
      <w:r w:rsidRPr="00082E8D">
        <w:rPr>
          <w:rFonts w:ascii="Arial" w:hAnsi="Arial" w:cs="Arial"/>
          <w:color w:val="212121"/>
          <w:sz w:val="20"/>
          <w:szCs w:val="20"/>
        </w:rPr>
        <w:t>2023 wasn't the strongest year for the Events Committee, with poor traction on events and slow committee engagement, however we are positive that 2024 will be the year!</w:t>
      </w:r>
      <w:r w:rsidRPr="00082E8D">
        <w:rPr>
          <w:rStyle w:val="apple-converted-space"/>
          <w:rFonts w:ascii="Arial" w:hAnsi="Arial" w:cs="Arial"/>
          <w:color w:val="212121"/>
          <w:sz w:val="20"/>
          <w:szCs w:val="20"/>
        </w:rPr>
        <w:t> </w:t>
      </w:r>
    </w:p>
    <w:p w14:paraId="7B950ED1" w14:textId="77777777" w:rsidR="00082E8D" w:rsidRPr="00082E8D" w:rsidRDefault="00082E8D" w:rsidP="00082E8D">
      <w:pPr>
        <w:pStyle w:val="NormalWeb"/>
        <w:spacing w:before="0" w:beforeAutospacing="0" w:after="0" w:afterAutospacing="0"/>
        <w:jc w:val="both"/>
        <w:rPr>
          <w:rFonts w:ascii="Arial" w:hAnsi="Arial" w:cs="Arial"/>
          <w:color w:val="212121"/>
          <w:sz w:val="20"/>
          <w:szCs w:val="20"/>
        </w:rPr>
      </w:pPr>
      <w:r w:rsidRPr="00082E8D">
        <w:rPr>
          <w:rFonts w:ascii="Arial" w:hAnsi="Arial" w:cs="Arial"/>
          <w:color w:val="212121"/>
          <w:sz w:val="20"/>
          <w:szCs w:val="20"/>
        </w:rPr>
        <w:t> </w:t>
      </w:r>
    </w:p>
    <w:p w14:paraId="20666FEC" w14:textId="2A3BD543" w:rsidR="00082E8D" w:rsidRPr="00082E8D" w:rsidRDefault="00082E8D" w:rsidP="00082E8D">
      <w:pPr>
        <w:pStyle w:val="NormalWeb"/>
        <w:spacing w:before="0" w:beforeAutospacing="0" w:after="0" w:afterAutospacing="0"/>
        <w:jc w:val="both"/>
        <w:rPr>
          <w:rFonts w:ascii="Arial" w:hAnsi="Arial" w:cs="Arial"/>
          <w:color w:val="212121"/>
          <w:sz w:val="20"/>
          <w:szCs w:val="20"/>
        </w:rPr>
      </w:pPr>
      <w:r w:rsidRPr="00082E8D">
        <w:rPr>
          <w:rFonts w:ascii="Arial" w:hAnsi="Arial" w:cs="Arial"/>
          <w:color w:val="212121"/>
          <w:sz w:val="20"/>
          <w:szCs w:val="20"/>
        </w:rPr>
        <w:t>July did see us host the ubiquitous football tournament and it was great to see so many old faces and new teams alike. So much so, this year’s tournament is being held next week with the same success.</w:t>
      </w:r>
      <w:r w:rsidRPr="00082E8D">
        <w:rPr>
          <w:rStyle w:val="apple-converted-space"/>
          <w:rFonts w:ascii="Arial" w:hAnsi="Arial" w:cs="Arial"/>
          <w:color w:val="212121"/>
          <w:sz w:val="20"/>
          <w:szCs w:val="20"/>
        </w:rPr>
        <w:t> </w:t>
      </w:r>
    </w:p>
    <w:p w14:paraId="14E07E4A" w14:textId="77777777" w:rsidR="00082E8D" w:rsidRPr="00082E8D" w:rsidRDefault="00082E8D" w:rsidP="00082E8D">
      <w:pPr>
        <w:pStyle w:val="NormalWeb"/>
        <w:spacing w:before="0" w:beforeAutospacing="0" w:after="0" w:afterAutospacing="0"/>
        <w:jc w:val="both"/>
        <w:rPr>
          <w:rFonts w:ascii="Arial" w:hAnsi="Arial" w:cs="Arial"/>
          <w:color w:val="212121"/>
          <w:sz w:val="20"/>
          <w:szCs w:val="20"/>
        </w:rPr>
      </w:pPr>
      <w:r w:rsidRPr="00082E8D">
        <w:rPr>
          <w:rFonts w:ascii="Arial" w:hAnsi="Arial" w:cs="Arial"/>
          <w:color w:val="212121"/>
          <w:sz w:val="20"/>
          <w:szCs w:val="20"/>
        </w:rPr>
        <w:t> </w:t>
      </w:r>
    </w:p>
    <w:p w14:paraId="0359904A" w14:textId="77777777" w:rsidR="00082E8D" w:rsidRPr="00082E8D" w:rsidRDefault="00082E8D" w:rsidP="00082E8D">
      <w:pPr>
        <w:pStyle w:val="NormalWeb"/>
        <w:spacing w:before="0" w:beforeAutospacing="0" w:after="0" w:afterAutospacing="0"/>
        <w:jc w:val="both"/>
        <w:rPr>
          <w:rFonts w:ascii="Arial" w:hAnsi="Arial" w:cs="Arial"/>
          <w:color w:val="212121"/>
          <w:sz w:val="20"/>
          <w:szCs w:val="20"/>
        </w:rPr>
      </w:pPr>
      <w:r w:rsidRPr="00082E8D">
        <w:rPr>
          <w:rFonts w:ascii="Arial" w:hAnsi="Arial" w:cs="Arial"/>
          <w:color w:val="212121"/>
          <w:sz w:val="20"/>
          <w:szCs w:val="20"/>
        </w:rPr>
        <w:t>We hosted a walking tour in Manchester in September, which was a reasonable success. The walk took us around interesting landmarks of Manchester and it's surprising how much you still learn about your city!</w:t>
      </w:r>
    </w:p>
    <w:p w14:paraId="1E010B3A" w14:textId="64CFD84E" w:rsidR="00082E8D" w:rsidRPr="00082E8D" w:rsidRDefault="00082E8D" w:rsidP="00082E8D">
      <w:pPr>
        <w:pStyle w:val="NormalWeb"/>
        <w:spacing w:before="0" w:beforeAutospacing="0" w:after="0" w:afterAutospacing="0"/>
        <w:jc w:val="both"/>
        <w:rPr>
          <w:rFonts w:ascii="Arial" w:hAnsi="Arial" w:cs="Arial"/>
          <w:color w:val="212121"/>
          <w:sz w:val="20"/>
          <w:szCs w:val="20"/>
        </w:rPr>
      </w:pPr>
      <w:r w:rsidRPr="00082E8D">
        <w:rPr>
          <w:rFonts w:ascii="Arial" w:hAnsi="Arial" w:cs="Arial"/>
          <w:color w:val="212121"/>
          <w:sz w:val="20"/>
          <w:szCs w:val="20"/>
        </w:rPr>
        <w:t> </w:t>
      </w:r>
    </w:p>
    <w:p w14:paraId="29186738" w14:textId="77777777" w:rsidR="00082E8D" w:rsidRPr="00082E8D" w:rsidRDefault="00082E8D" w:rsidP="00082E8D">
      <w:pPr>
        <w:pStyle w:val="NormalWeb"/>
        <w:spacing w:before="0" w:beforeAutospacing="0" w:after="0" w:afterAutospacing="0"/>
        <w:jc w:val="both"/>
        <w:rPr>
          <w:rFonts w:ascii="Arial" w:hAnsi="Arial" w:cs="Arial"/>
          <w:color w:val="212121"/>
          <w:sz w:val="20"/>
          <w:szCs w:val="20"/>
        </w:rPr>
      </w:pPr>
      <w:r w:rsidRPr="00082E8D">
        <w:rPr>
          <w:rFonts w:ascii="Arial" w:hAnsi="Arial" w:cs="Arial"/>
          <w:color w:val="212121"/>
          <w:sz w:val="20"/>
          <w:szCs w:val="20"/>
        </w:rPr>
        <w:t>October saw us engage in a battle of wits in a joint IIM and BIBA Quiz. The event was a great success with excellent attendance. The winners on the night were my very own Ignite Team!</w:t>
      </w:r>
      <w:r w:rsidRPr="00082E8D">
        <w:rPr>
          <w:rStyle w:val="apple-converted-space"/>
          <w:rFonts w:ascii="Arial" w:hAnsi="Arial" w:cs="Arial"/>
          <w:color w:val="212121"/>
          <w:sz w:val="20"/>
          <w:szCs w:val="20"/>
        </w:rPr>
        <w:t> </w:t>
      </w:r>
    </w:p>
    <w:p w14:paraId="283C9D32" w14:textId="77777777" w:rsidR="00082E8D" w:rsidRPr="00082E8D" w:rsidRDefault="00082E8D" w:rsidP="00082E8D">
      <w:pPr>
        <w:pStyle w:val="NormalWeb"/>
        <w:spacing w:before="0" w:beforeAutospacing="0" w:after="0" w:afterAutospacing="0"/>
        <w:jc w:val="both"/>
        <w:rPr>
          <w:rFonts w:ascii="Arial" w:hAnsi="Arial" w:cs="Arial"/>
          <w:color w:val="212121"/>
          <w:sz w:val="20"/>
          <w:szCs w:val="20"/>
        </w:rPr>
      </w:pPr>
      <w:r w:rsidRPr="00082E8D">
        <w:rPr>
          <w:rFonts w:ascii="Arial" w:hAnsi="Arial" w:cs="Arial"/>
          <w:color w:val="212121"/>
          <w:sz w:val="20"/>
          <w:szCs w:val="20"/>
        </w:rPr>
        <w:t> </w:t>
      </w:r>
    </w:p>
    <w:p w14:paraId="38675670" w14:textId="083759B6" w:rsidR="00082E8D" w:rsidRPr="00082E8D" w:rsidRDefault="00082E8D" w:rsidP="00082E8D">
      <w:pPr>
        <w:pStyle w:val="NormalWeb"/>
        <w:spacing w:before="0" w:beforeAutospacing="0" w:after="0" w:afterAutospacing="0"/>
        <w:jc w:val="both"/>
        <w:rPr>
          <w:rFonts w:ascii="Arial" w:hAnsi="Arial" w:cs="Arial"/>
          <w:color w:val="212121"/>
          <w:sz w:val="20"/>
          <w:szCs w:val="20"/>
        </w:rPr>
      </w:pPr>
      <w:r w:rsidRPr="00082E8D">
        <w:rPr>
          <w:rFonts w:ascii="Arial" w:hAnsi="Arial" w:cs="Arial"/>
          <w:color w:val="212121"/>
          <w:sz w:val="20"/>
          <w:szCs w:val="20"/>
        </w:rPr>
        <w:t>We stepped up to the oche at the end of March for our first social of 2024. It was a fantastic night of darts, and it was amazing to see a younger audience engaging with the Institute. Certainly, food for thought for 2024/25 with the events committee. The winner on the night was the committee's own Rachel Birkett. I think these low-key, low-cost events are a definite fixture moving forward.</w:t>
      </w:r>
      <w:r w:rsidRPr="00082E8D">
        <w:rPr>
          <w:rStyle w:val="apple-converted-space"/>
          <w:rFonts w:ascii="Arial" w:hAnsi="Arial" w:cs="Arial"/>
          <w:color w:val="212121"/>
          <w:sz w:val="20"/>
          <w:szCs w:val="20"/>
        </w:rPr>
        <w:t> </w:t>
      </w:r>
    </w:p>
    <w:p w14:paraId="6F6BE744" w14:textId="77777777" w:rsidR="00082E8D" w:rsidRPr="00082E8D" w:rsidRDefault="00082E8D" w:rsidP="00082E8D">
      <w:pPr>
        <w:pStyle w:val="NormalWeb"/>
        <w:spacing w:before="0" w:beforeAutospacing="0" w:after="0" w:afterAutospacing="0"/>
        <w:jc w:val="both"/>
        <w:rPr>
          <w:rFonts w:ascii="Arial" w:hAnsi="Arial" w:cs="Arial"/>
          <w:color w:val="212121"/>
          <w:sz w:val="20"/>
          <w:szCs w:val="20"/>
        </w:rPr>
      </w:pPr>
      <w:r w:rsidRPr="00082E8D">
        <w:rPr>
          <w:rFonts w:ascii="Arial" w:hAnsi="Arial" w:cs="Arial"/>
          <w:color w:val="212121"/>
          <w:sz w:val="20"/>
          <w:szCs w:val="20"/>
        </w:rPr>
        <w:t> </w:t>
      </w:r>
    </w:p>
    <w:p w14:paraId="19942114" w14:textId="77777777" w:rsidR="00082E8D" w:rsidRPr="00082E8D" w:rsidRDefault="00082E8D" w:rsidP="00082E8D">
      <w:pPr>
        <w:pStyle w:val="NormalWeb"/>
        <w:spacing w:before="0" w:beforeAutospacing="0" w:after="0" w:afterAutospacing="0"/>
        <w:jc w:val="both"/>
        <w:rPr>
          <w:rFonts w:ascii="Arial" w:hAnsi="Arial" w:cs="Arial"/>
          <w:color w:val="212121"/>
          <w:sz w:val="20"/>
          <w:szCs w:val="20"/>
        </w:rPr>
      </w:pPr>
      <w:r w:rsidRPr="00082E8D">
        <w:rPr>
          <w:rFonts w:ascii="Arial" w:hAnsi="Arial" w:cs="Arial"/>
          <w:color w:val="212121"/>
          <w:sz w:val="20"/>
          <w:szCs w:val="20"/>
        </w:rPr>
        <w:t xml:space="preserve">As I said, 2023 wasn't the best year for the Events Committee, but we're confidence with some renewed energy and new members, we're in a good place to put on a full and engaging schedule for 2024/25. Key to this is linking up with other associations for example </w:t>
      </w:r>
      <w:proofErr w:type="spellStart"/>
      <w:r w:rsidRPr="00082E8D">
        <w:rPr>
          <w:rFonts w:ascii="Arial" w:hAnsi="Arial" w:cs="Arial"/>
          <w:color w:val="212121"/>
          <w:sz w:val="20"/>
          <w:szCs w:val="20"/>
        </w:rPr>
        <w:t>iCAN</w:t>
      </w:r>
      <w:proofErr w:type="spellEnd"/>
      <w:r w:rsidRPr="00082E8D">
        <w:rPr>
          <w:rFonts w:ascii="Arial" w:hAnsi="Arial" w:cs="Arial"/>
          <w:color w:val="212121"/>
          <w:sz w:val="20"/>
          <w:szCs w:val="20"/>
        </w:rPr>
        <w:t xml:space="preserve"> and BIBA. This is to help promotion of key events and share resource and energy as a wider Manchester networking team.</w:t>
      </w:r>
    </w:p>
    <w:p w14:paraId="5564AEAD" w14:textId="77777777" w:rsidR="00E616A2" w:rsidRPr="00082E8D" w:rsidRDefault="00E616A2" w:rsidP="00E616A2">
      <w:pPr>
        <w:jc w:val="both"/>
        <w:rPr>
          <w:rFonts w:ascii="Arial" w:hAnsi="Arial" w:cs="Arial"/>
          <w:color w:val="000000" w:themeColor="text1"/>
          <w:sz w:val="20"/>
          <w:szCs w:val="20"/>
        </w:rPr>
      </w:pPr>
    </w:p>
    <w:p w14:paraId="7A42AD57" w14:textId="77777777" w:rsidR="00082E8D" w:rsidRPr="00082E8D" w:rsidRDefault="00E616A2" w:rsidP="00082E8D">
      <w:pPr>
        <w:jc w:val="both"/>
        <w:rPr>
          <w:rFonts w:ascii="Arial" w:hAnsi="Arial" w:cs="Arial"/>
          <w:color w:val="000000" w:themeColor="text1"/>
          <w:sz w:val="20"/>
          <w:szCs w:val="20"/>
        </w:rPr>
      </w:pPr>
      <w:r w:rsidRPr="00082E8D">
        <w:rPr>
          <w:rFonts w:ascii="Arial" w:hAnsi="Arial" w:cs="Arial"/>
          <w:b/>
          <w:bCs/>
          <w:color w:val="000000" w:themeColor="text1"/>
          <w:sz w:val="20"/>
          <w:szCs w:val="20"/>
          <w:u w:val="single"/>
        </w:rPr>
        <w:t>Committee Members</w:t>
      </w:r>
      <w:r w:rsidRPr="00082E8D">
        <w:rPr>
          <w:rFonts w:ascii="Arial" w:hAnsi="Arial" w:cs="Arial"/>
          <w:color w:val="000000" w:themeColor="text1"/>
          <w:sz w:val="20"/>
          <w:szCs w:val="20"/>
          <w:u w:val="single"/>
        </w:rPr>
        <w:t>:</w:t>
      </w:r>
      <w:r w:rsidRPr="00082E8D">
        <w:rPr>
          <w:rFonts w:ascii="Arial" w:hAnsi="Arial" w:cs="Arial"/>
          <w:color w:val="000000" w:themeColor="text1"/>
          <w:sz w:val="20"/>
          <w:szCs w:val="20"/>
        </w:rPr>
        <w:t xml:space="preserve"> </w:t>
      </w:r>
      <w:bookmarkStart w:id="28" w:name="_Hlk69748049"/>
    </w:p>
    <w:p w14:paraId="2090FBF4" w14:textId="6B00DDDC" w:rsidR="00082E8D" w:rsidRPr="00082E8D" w:rsidRDefault="00082E8D" w:rsidP="00082E8D">
      <w:pPr>
        <w:jc w:val="both"/>
        <w:rPr>
          <w:rFonts w:ascii="Arial" w:hAnsi="Arial" w:cs="Arial"/>
          <w:color w:val="000000" w:themeColor="text1"/>
          <w:sz w:val="20"/>
          <w:szCs w:val="20"/>
        </w:rPr>
      </w:pPr>
      <w:r w:rsidRPr="00082E8D">
        <w:rPr>
          <w:rFonts w:ascii="Arial" w:hAnsi="Arial" w:cs="Arial"/>
          <w:color w:val="000000" w:themeColor="text1"/>
          <w:sz w:val="20"/>
          <w:szCs w:val="20"/>
        </w:rPr>
        <w:t>Chris Lynch (Chair), Rachel Birkett (Deputy), Richard Townsend, Richard Bates, Isabel Norman, Michael Boyd, Natalie Albert, Alex Moore.</w:t>
      </w:r>
    </w:p>
    <w:p w14:paraId="307256C2" w14:textId="1E32DE90" w:rsidR="00BC749C" w:rsidRPr="001A13B2" w:rsidRDefault="001F0BF0" w:rsidP="001A13B2">
      <w:pPr>
        <w:pStyle w:val="Heading1"/>
        <w:rPr>
          <w:b/>
          <w:bCs/>
          <w:noProof/>
          <w:color w:val="332A86"/>
          <w:sz w:val="28"/>
          <w:szCs w:val="28"/>
          <w:lang w:eastAsia="en-GB"/>
        </w:rPr>
      </w:pPr>
      <w:bookmarkStart w:id="29" w:name="_Toc164894249"/>
      <w:r w:rsidRPr="00EF3F33">
        <w:rPr>
          <w:rFonts w:cs="Arial"/>
          <w:noProof/>
          <w:sz w:val="20"/>
          <w:szCs w:val="20"/>
        </w:rPr>
        <w:drawing>
          <wp:anchor distT="0" distB="0" distL="114300" distR="114300" simplePos="0" relativeHeight="252036096" behindDoc="1" locked="0" layoutInCell="1" allowOverlap="1" wp14:anchorId="4CCC26A7" wp14:editId="14241A41">
            <wp:simplePos x="0" y="0"/>
            <wp:positionH relativeFrom="column">
              <wp:posOffset>4253023</wp:posOffset>
            </wp:positionH>
            <wp:positionV relativeFrom="paragraph">
              <wp:posOffset>546</wp:posOffset>
            </wp:positionV>
            <wp:extent cx="1419447" cy="1419447"/>
            <wp:effectExtent l="0" t="0" r="3175" b="3175"/>
            <wp:wrapTight wrapText="bothSides">
              <wp:wrapPolygon edited="0">
                <wp:start x="0" y="0"/>
                <wp:lineTo x="0" y="21455"/>
                <wp:lineTo x="21455" y="21455"/>
                <wp:lineTo x="21455" y="0"/>
                <wp:lineTo x="0" y="0"/>
              </wp:wrapPolygon>
            </wp:wrapTight>
            <wp:docPr id="2093780422" name="Picture 2093780422"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a:picLocks noChangeAspect="1" noChangeArrowheads="1"/>
                    </pic:cNvPicPr>
                  </pic:nvPicPr>
                  <pic:blipFill>
                    <a:blip r:embed="rId53">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23781" cy="1423781"/>
                    </a:xfrm>
                    <a:prstGeom prst="rect">
                      <a:avLst/>
                    </a:prstGeom>
                    <a:noFill/>
                    <a:ln>
                      <a:noFill/>
                    </a:ln>
                  </pic:spPr>
                </pic:pic>
              </a:graphicData>
            </a:graphic>
            <wp14:sizeRelH relativeFrom="page">
              <wp14:pctWidth>0</wp14:pctWidth>
            </wp14:sizeRelH>
            <wp14:sizeRelV relativeFrom="page">
              <wp14:pctHeight>0</wp14:pctHeight>
            </wp14:sizeRelV>
          </wp:anchor>
        </w:drawing>
      </w:r>
      <w:r w:rsidR="001A13B2">
        <w:t>MIInd</w:t>
      </w:r>
      <w:r w:rsidR="006E45CB">
        <w:t>f</w:t>
      </w:r>
      <w:r w:rsidR="001A13B2">
        <w:t>ul Manchester Committee Report</w:t>
      </w:r>
      <w:bookmarkEnd w:id="29"/>
    </w:p>
    <w:p w14:paraId="08810E1E" w14:textId="1D63E6DA" w:rsidR="001A13B2" w:rsidRDefault="001A13B2" w:rsidP="00431086">
      <w:pPr>
        <w:pStyle w:val="Heading2"/>
      </w:pPr>
      <w:bookmarkStart w:id="30" w:name="_Toc164894250"/>
      <w:r>
        <w:t>Karen Shenton ACII</w:t>
      </w:r>
      <w:bookmarkEnd w:id="30"/>
    </w:p>
    <w:p w14:paraId="0030C894" w14:textId="27271B7C" w:rsidR="001F0BF0" w:rsidRDefault="001F0BF0" w:rsidP="00472987">
      <w:pPr>
        <w:jc w:val="both"/>
        <w:rPr>
          <w:rFonts w:ascii="Arial" w:hAnsi="Arial" w:cs="Arial"/>
          <w:color w:val="FF0000"/>
          <w:sz w:val="20"/>
          <w:szCs w:val="20"/>
        </w:rPr>
      </w:pPr>
    </w:p>
    <w:p w14:paraId="2AC520AC" w14:textId="414655E5" w:rsidR="001F0BF0" w:rsidRPr="00EF3F33" w:rsidRDefault="001F0BF0" w:rsidP="00472987">
      <w:pPr>
        <w:jc w:val="both"/>
        <w:rPr>
          <w:rFonts w:ascii="Arial" w:hAnsi="Arial" w:cs="Arial"/>
          <w:sz w:val="20"/>
          <w:szCs w:val="20"/>
        </w:rPr>
      </w:pPr>
      <w:r w:rsidRPr="00EF3F33">
        <w:rPr>
          <w:rFonts w:ascii="Arial" w:hAnsi="Arial" w:cs="Arial"/>
          <w:noProof/>
          <w:sz w:val="20"/>
          <w:szCs w:val="20"/>
        </w:rPr>
        <w:t xml:space="preserve">Its almost </w:t>
      </w:r>
      <w:r>
        <w:rPr>
          <w:rFonts w:ascii="Arial" w:hAnsi="Arial" w:cs="Arial"/>
          <w:noProof/>
          <w:sz w:val="20"/>
          <w:szCs w:val="20"/>
        </w:rPr>
        <w:t>4</w:t>
      </w:r>
      <w:r w:rsidRPr="00EF3F33">
        <w:rPr>
          <w:rFonts w:ascii="Arial" w:hAnsi="Arial" w:cs="Arial"/>
          <w:noProof/>
          <w:sz w:val="20"/>
          <w:szCs w:val="20"/>
        </w:rPr>
        <w:t xml:space="preserve"> years since </w:t>
      </w:r>
      <w:r w:rsidRPr="00EF3F33">
        <w:rPr>
          <w:rFonts w:ascii="Arial" w:hAnsi="Arial" w:cs="Arial"/>
          <w:sz w:val="20"/>
          <w:szCs w:val="20"/>
        </w:rPr>
        <w:t xml:space="preserve">we launched the </w:t>
      </w:r>
      <w:proofErr w:type="spellStart"/>
      <w:r w:rsidRPr="00EF3F33">
        <w:rPr>
          <w:rFonts w:ascii="Arial" w:hAnsi="Arial" w:cs="Arial"/>
          <w:sz w:val="20"/>
          <w:szCs w:val="20"/>
        </w:rPr>
        <w:t>Miindful</w:t>
      </w:r>
      <w:proofErr w:type="spellEnd"/>
      <w:r w:rsidRPr="00EF3F33">
        <w:rPr>
          <w:rFonts w:ascii="Arial" w:hAnsi="Arial" w:cs="Arial"/>
          <w:sz w:val="20"/>
          <w:szCs w:val="20"/>
        </w:rPr>
        <w:t xml:space="preserve"> Manchester Committee</w:t>
      </w:r>
      <w:r w:rsidR="00731C0B">
        <w:rPr>
          <w:rFonts w:ascii="Arial" w:hAnsi="Arial" w:cs="Arial"/>
          <w:sz w:val="20"/>
          <w:szCs w:val="20"/>
        </w:rPr>
        <w:t>.</w:t>
      </w:r>
      <w:r w:rsidR="008B0C54">
        <w:rPr>
          <w:rFonts w:ascii="Arial" w:hAnsi="Arial" w:cs="Arial"/>
          <w:sz w:val="20"/>
          <w:szCs w:val="20"/>
        </w:rPr>
        <w:t xml:space="preserve"> </w:t>
      </w:r>
      <w:r w:rsidRPr="00EF3F33">
        <w:rPr>
          <w:rFonts w:ascii="Arial" w:hAnsi="Arial" w:cs="Arial"/>
          <w:sz w:val="20"/>
          <w:szCs w:val="20"/>
        </w:rPr>
        <w:t xml:space="preserve">We have delivered </w:t>
      </w:r>
      <w:proofErr w:type="gramStart"/>
      <w:r w:rsidRPr="00EF3F33">
        <w:rPr>
          <w:rFonts w:ascii="Arial" w:hAnsi="Arial" w:cs="Arial"/>
          <w:sz w:val="20"/>
          <w:szCs w:val="20"/>
        </w:rPr>
        <w:t>a number of</w:t>
      </w:r>
      <w:proofErr w:type="gramEnd"/>
      <w:r w:rsidRPr="00EF3F33">
        <w:rPr>
          <w:rFonts w:ascii="Arial" w:hAnsi="Arial" w:cs="Arial"/>
          <w:sz w:val="20"/>
          <w:szCs w:val="20"/>
        </w:rPr>
        <w:t xml:space="preserve"> </w:t>
      </w:r>
      <w:r w:rsidR="00731C0B">
        <w:rPr>
          <w:rFonts w:ascii="Arial" w:hAnsi="Arial" w:cs="Arial"/>
          <w:sz w:val="20"/>
          <w:szCs w:val="20"/>
        </w:rPr>
        <w:t>online</w:t>
      </w:r>
      <w:r>
        <w:rPr>
          <w:rFonts w:ascii="Arial" w:hAnsi="Arial" w:cs="Arial"/>
          <w:sz w:val="20"/>
          <w:szCs w:val="20"/>
        </w:rPr>
        <w:t xml:space="preserve"> </w:t>
      </w:r>
      <w:r w:rsidRPr="00EF3F33">
        <w:rPr>
          <w:rFonts w:ascii="Arial" w:hAnsi="Arial" w:cs="Arial"/>
          <w:sz w:val="20"/>
          <w:szCs w:val="20"/>
        </w:rPr>
        <w:t>CPD events throughout the year to promote wellbeing</w:t>
      </w:r>
      <w:r>
        <w:rPr>
          <w:rFonts w:ascii="Arial" w:hAnsi="Arial" w:cs="Arial"/>
          <w:sz w:val="20"/>
          <w:szCs w:val="20"/>
        </w:rPr>
        <w:t xml:space="preserve"> in our industry. </w:t>
      </w:r>
      <w:r w:rsidRPr="00EF3F33">
        <w:rPr>
          <w:rFonts w:ascii="Arial" w:hAnsi="Arial" w:cs="Arial"/>
          <w:sz w:val="20"/>
          <w:szCs w:val="20"/>
        </w:rPr>
        <w:t xml:space="preserve"> </w:t>
      </w:r>
    </w:p>
    <w:p w14:paraId="67832AF7" w14:textId="77777777" w:rsidR="001F0BF0" w:rsidRPr="00EF3F33" w:rsidRDefault="001F0BF0" w:rsidP="00472987">
      <w:pPr>
        <w:jc w:val="both"/>
        <w:rPr>
          <w:rFonts w:ascii="Arial" w:hAnsi="Arial" w:cs="Arial"/>
          <w:sz w:val="20"/>
          <w:szCs w:val="20"/>
        </w:rPr>
      </w:pPr>
      <w:r w:rsidRPr="00EF3F33">
        <w:rPr>
          <w:rFonts w:ascii="Arial" w:hAnsi="Arial" w:cs="Arial"/>
          <w:sz w:val="20"/>
          <w:szCs w:val="20"/>
        </w:rPr>
        <w:t xml:space="preserve"> </w:t>
      </w:r>
    </w:p>
    <w:p w14:paraId="2E1446AF" w14:textId="177872DD" w:rsidR="001F0BF0" w:rsidRPr="00EF3F33" w:rsidRDefault="001F0BF0" w:rsidP="00472987">
      <w:pPr>
        <w:jc w:val="both"/>
        <w:rPr>
          <w:rFonts w:ascii="Arial" w:hAnsi="Arial" w:cs="Arial"/>
          <w:sz w:val="20"/>
          <w:szCs w:val="20"/>
        </w:rPr>
      </w:pPr>
      <w:proofErr w:type="spellStart"/>
      <w:r w:rsidRPr="00EF3F33">
        <w:rPr>
          <w:rFonts w:ascii="Arial" w:hAnsi="Arial" w:cs="Arial"/>
          <w:sz w:val="20"/>
          <w:szCs w:val="20"/>
        </w:rPr>
        <w:t>Miindful</w:t>
      </w:r>
      <w:proofErr w:type="spellEnd"/>
      <w:r w:rsidRPr="00EF3F33">
        <w:rPr>
          <w:rFonts w:ascii="Arial" w:hAnsi="Arial" w:cs="Arial"/>
          <w:sz w:val="20"/>
          <w:szCs w:val="20"/>
        </w:rPr>
        <w:t xml:space="preserve"> Manchester provides help for individuals and </w:t>
      </w:r>
      <w:r w:rsidR="00731C0B" w:rsidRPr="00EF3F33">
        <w:rPr>
          <w:rFonts w:ascii="Arial" w:hAnsi="Arial" w:cs="Arial"/>
          <w:sz w:val="20"/>
          <w:szCs w:val="20"/>
        </w:rPr>
        <w:t>members,</w:t>
      </w:r>
      <w:r w:rsidRPr="00EF3F33">
        <w:rPr>
          <w:rFonts w:ascii="Arial" w:hAnsi="Arial" w:cs="Arial"/>
          <w:sz w:val="20"/>
          <w:szCs w:val="20"/>
        </w:rPr>
        <w:t xml:space="preserve"> but it can also be a useful resource for firm in helping and supporting their staff.</w:t>
      </w:r>
    </w:p>
    <w:p w14:paraId="5AE87234" w14:textId="77777777" w:rsidR="001F0BF0" w:rsidRPr="00EF3F33" w:rsidRDefault="001F0BF0" w:rsidP="00472987">
      <w:pPr>
        <w:jc w:val="both"/>
        <w:rPr>
          <w:rFonts w:ascii="Arial" w:hAnsi="Arial" w:cs="Arial"/>
          <w:sz w:val="20"/>
          <w:szCs w:val="20"/>
        </w:rPr>
      </w:pPr>
    </w:p>
    <w:p w14:paraId="22720B6F" w14:textId="77777777" w:rsidR="001F0BF0" w:rsidRPr="00EF3F33" w:rsidRDefault="001F0BF0" w:rsidP="00472987">
      <w:pPr>
        <w:jc w:val="both"/>
        <w:rPr>
          <w:rFonts w:ascii="Arial" w:hAnsi="Arial" w:cs="Arial"/>
          <w:sz w:val="20"/>
          <w:szCs w:val="20"/>
        </w:rPr>
      </w:pPr>
      <w:r w:rsidRPr="00EF3F33">
        <w:rPr>
          <w:rFonts w:ascii="Arial" w:hAnsi="Arial" w:cs="Arial"/>
          <w:sz w:val="20"/>
          <w:szCs w:val="20"/>
        </w:rPr>
        <w:t>There has been an increase in physical and mental illness and generally people needing support</w:t>
      </w:r>
      <w:r>
        <w:rPr>
          <w:rFonts w:ascii="Arial" w:hAnsi="Arial" w:cs="Arial"/>
          <w:sz w:val="20"/>
          <w:szCs w:val="20"/>
        </w:rPr>
        <w:t>.</w:t>
      </w:r>
      <w:r w:rsidRPr="00EF3F33">
        <w:rPr>
          <w:rFonts w:ascii="Arial" w:hAnsi="Arial" w:cs="Arial"/>
          <w:sz w:val="20"/>
          <w:szCs w:val="20"/>
        </w:rPr>
        <w:t xml:space="preserve"> There are many organisations and charities offering invaluable help and support to people (We have some listed on our website)</w:t>
      </w:r>
      <w:r>
        <w:rPr>
          <w:rFonts w:ascii="Arial" w:hAnsi="Arial" w:cs="Arial"/>
          <w:sz w:val="20"/>
          <w:szCs w:val="20"/>
        </w:rPr>
        <w:t xml:space="preserve"> so please </w:t>
      </w:r>
      <w:proofErr w:type="gramStart"/>
      <w:r>
        <w:rPr>
          <w:rFonts w:ascii="Arial" w:hAnsi="Arial" w:cs="Arial"/>
          <w:sz w:val="20"/>
          <w:szCs w:val="20"/>
        </w:rPr>
        <w:t>take a look</w:t>
      </w:r>
      <w:proofErr w:type="gramEnd"/>
      <w:r>
        <w:rPr>
          <w:rFonts w:ascii="Arial" w:hAnsi="Arial" w:cs="Arial"/>
          <w:sz w:val="20"/>
          <w:szCs w:val="20"/>
        </w:rPr>
        <w:t>.</w:t>
      </w:r>
      <w:r w:rsidRPr="00EF3F33">
        <w:rPr>
          <w:rFonts w:ascii="Arial" w:hAnsi="Arial" w:cs="Arial"/>
          <w:sz w:val="20"/>
          <w:szCs w:val="20"/>
        </w:rPr>
        <w:t xml:space="preserve"> </w:t>
      </w:r>
    </w:p>
    <w:p w14:paraId="0C2D734D" w14:textId="77777777" w:rsidR="001F0BF0" w:rsidRPr="00EF3F33" w:rsidRDefault="001F0BF0" w:rsidP="00472987">
      <w:pPr>
        <w:jc w:val="both"/>
        <w:rPr>
          <w:rFonts w:ascii="Arial" w:hAnsi="Arial" w:cs="Arial"/>
          <w:sz w:val="20"/>
          <w:szCs w:val="20"/>
        </w:rPr>
      </w:pPr>
    </w:p>
    <w:p w14:paraId="3C9A8E21" w14:textId="4E5B5A5B" w:rsidR="001F0BF0" w:rsidRDefault="001F0BF0" w:rsidP="00472987">
      <w:pPr>
        <w:jc w:val="both"/>
        <w:rPr>
          <w:rFonts w:ascii="Arial" w:hAnsi="Arial" w:cs="Arial"/>
          <w:sz w:val="20"/>
          <w:szCs w:val="20"/>
        </w:rPr>
      </w:pPr>
      <w:r w:rsidRPr="00EF3F33">
        <w:rPr>
          <w:rFonts w:ascii="Arial" w:hAnsi="Arial" w:cs="Arial"/>
          <w:sz w:val="20"/>
          <w:szCs w:val="20"/>
        </w:rPr>
        <w:t xml:space="preserve">We are here to help too. Our group is made up of people who work in the industry and who have a passion and interest for wellbeing and for helping others. We meet once a month to discuss current issues, look at how we can help our members and organise relevant </w:t>
      </w:r>
      <w:proofErr w:type="spellStart"/>
      <w:proofErr w:type="gramStart"/>
      <w:r w:rsidRPr="00EF3F33">
        <w:rPr>
          <w:rFonts w:ascii="Arial" w:hAnsi="Arial" w:cs="Arial"/>
          <w:sz w:val="20"/>
          <w:szCs w:val="20"/>
        </w:rPr>
        <w:t>events.We</w:t>
      </w:r>
      <w:proofErr w:type="spellEnd"/>
      <w:proofErr w:type="gramEnd"/>
      <w:r w:rsidRPr="00EF3F33">
        <w:rPr>
          <w:rFonts w:ascii="Arial" w:hAnsi="Arial" w:cs="Arial"/>
          <w:sz w:val="20"/>
          <w:szCs w:val="20"/>
        </w:rPr>
        <w:t xml:space="preserve"> have been busy </w:t>
      </w:r>
      <w:r>
        <w:rPr>
          <w:rFonts w:ascii="Arial" w:hAnsi="Arial" w:cs="Arial"/>
          <w:sz w:val="20"/>
          <w:szCs w:val="20"/>
        </w:rPr>
        <w:t xml:space="preserve">again this year </w:t>
      </w:r>
      <w:r w:rsidRPr="00EF3F33">
        <w:rPr>
          <w:rFonts w:ascii="Arial" w:hAnsi="Arial" w:cs="Arial"/>
          <w:sz w:val="20"/>
          <w:szCs w:val="20"/>
        </w:rPr>
        <w:t xml:space="preserve">and here are some of the highlights of what we have been up to. </w:t>
      </w:r>
    </w:p>
    <w:p w14:paraId="104B6C52" w14:textId="77777777" w:rsidR="001F0BF0" w:rsidRDefault="001F0BF0" w:rsidP="00472987">
      <w:pPr>
        <w:jc w:val="both"/>
        <w:rPr>
          <w:rFonts w:ascii="Arial" w:hAnsi="Arial" w:cs="Arial"/>
          <w:sz w:val="20"/>
          <w:szCs w:val="20"/>
        </w:rPr>
      </w:pPr>
    </w:p>
    <w:p w14:paraId="3901CD3F" w14:textId="049A1872" w:rsidR="001F0BF0" w:rsidRDefault="001F0BF0" w:rsidP="00472987">
      <w:pPr>
        <w:jc w:val="both"/>
        <w:rPr>
          <w:rFonts w:ascii="Arial" w:hAnsi="Arial" w:cs="Arial"/>
          <w:sz w:val="20"/>
          <w:szCs w:val="20"/>
        </w:rPr>
      </w:pPr>
      <w:r>
        <w:rPr>
          <w:rFonts w:ascii="Arial" w:hAnsi="Arial" w:cs="Arial"/>
          <w:sz w:val="20"/>
          <w:szCs w:val="20"/>
        </w:rPr>
        <w:t>We are delighted to announce that the Insurance Institute have also launched a Programme of sessions delivered by Jonathan Bates from Breathworks.</w:t>
      </w:r>
      <w:r w:rsidR="008B0C54">
        <w:rPr>
          <w:rFonts w:ascii="Arial" w:hAnsi="Arial" w:cs="Arial"/>
          <w:sz w:val="20"/>
          <w:szCs w:val="20"/>
        </w:rPr>
        <w:t xml:space="preserve"> </w:t>
      </w:r>
      <w:r w:rsidRPr="00FE2ABD">
        <w:rPr>
          <w:rFonts w:ascii="Arial" w:hAnsi="Arial" w:cs="Arial"/>
          <w:sz w:val="20"/>
          <w:szCs w:val="20"/>
        </w:rPr>
        <w:t xml:space="preserve">In these sessions </w:t>
      </w:r>
      <w:r w:rsidR="00731C0B" w:rsidRPr="00FE2ABD">
        <w:rPr>
          <w:rFonts w:ascii="Arial" w:hAnsi="Arial" w:cs="Arial"/>
          <w:sz w:val="20"/>
          <w:szCs w:val="20"/>
        </w:rPr>
        <w:t>Jonathan provides</w:t>
      </w:r>
      <w:r w:rsidRPr="00FE2ABD">
        <w:rPr>
          <w:rFonts w:ascii="Arial" w:hAnsi="Arial" w:cs="Arial"/>
          <w:sz w:val="20"/>
          <w:szCs w:val="20"/>
        </w:rPr>
        <w:t xml:space="preserve"> tools and techniques to manage stress more effectively and improve overall emotional health.</w:t>
      </w:r>
      <w:r>
        <w:rPr>
          <w:rFonts w:ascii="Arial" w:hAnsi="Arial" w:cs="Arial"/>
          <w:sz w:val="20"/>
          <w:szCs w:val="20"/>
        </w:rPr>
        <w:t xml:space="preserve"> </w:t>
      </w:r>
      <w:r w:rsidRPr="00FE2ABD">
        <w:rPr>
          <w:rFonts w:ascii="Arial" w:hAnsi="Arial" w:cs="Arial"/>
          <w:sz w:val="20"/>
          <w:szCs w:val="20"/>
        </w:rPr>
        <w:t xml:space="preserve">Our industry can be fast-paced and often stressful in nature. This </w:t>
      </w:r>
      <w:r w:rsidR="00731C0B" w:rsidRPr="00FE2ABD">
        <w:rPr>
          <w:rFonts w:ascii="Arial" w:hAnsi="Arial" w:cs="Arial"/>
          <w:sz w:val="20"/>
          <w:szCs w:val="20"/>
        </w:rPr>
        <w:t>program is a</w:t>
      </w:r>
      <w:r w:rsidRPr="00FE2ABD">
        <w:rPr>
          <w:rFonts w:ascii="Arial" w:hAnsi="Arial" w:cs="Arial"/>
          <w:sz w:val="20"/>
          <w:szCs w:val="20"/>
        </w:rPr>
        <w:t xml:space="preserve"> great opportunity for participants to benefit from overall wel</w:t>
      </w:r>
      <w:r>
        <w:rPr>
          <w:rFonts w:ascii="Arial" w:hAnsi="Arial" w:cs="Arial"/>
          <w:sz w:val="20"/>
          <w:szCs w:val="20"/>
        </w:rPr>
        <w:t>l</w:t>
      </w:r>
      <w:r w:rsidRPr="00FE2ABD">
        <w:rPr>
          <w:rFonts w:ascii="Arial" w:hAnsi="Arial" w:cs="Arial"/>
          <w:sz w:val="20"/>
          <w:szCs w:val="20"/>
        </w:rPr>
        <w:t>being whether it be within the workplace, or on a personal level.</w:t>
      </w:r>
      <w:r>
        <w:rPr>
          <w:rFonts w:ascii="Arial" w:hAnsi="Arial" w:cs="Arial"/>
          <w:sz w:val="20"/>
          <w:szCs w:val="20"/>
        </w:rPr>
        <w:t xml:space="preserve"> </w:t>
      </w:r>
      <w:r w:rsidRPr="00FE2ABD">
        <w:rPr>
          <w:rFonts w:ascii="Arial" w:hAnsi="Arial" w:cs="Arial"/>
          <w:sz w:val="20"/>
          <w:szCs w:val="20"/>
        </w:rPr>
        <w:t xml:space="preserve">12 monthly sessions, lasting 30-45 mins and they include a practice such as </w:t>
      </w:r>
      <w:r w:rsidRPr="00CA0DDC">
        <w:rPr>
          <w:rFonts w:ascii="Arial" w:hAnsi="Arial" w:cs="Arial"/>
          <w:sz w:val="20"/>
          <w:szCs w:val="20"/>
        </w:rPr>
        <w:t>meditation</w:t>
      </w:r>
      <w:r w:rsidRPr="00FE2ABD">
        <w:rPr>
          <w:rFonts w:ascii="Arial" w:hAnsi="Arial" w:cs="Arial"/>
          <w:sz w:val="20"/>
          <w:szCs w:val="20"/>
        </w:rPr>
        <w:t xml:space="preserve">. Participants will also be provided with guidance on how to bring </w:t>
      </w:r>
      <w:r w:rsidRPr="00CA0DDC">
        <w:rPr>
          <w:rFonts w:ascii="Arial" w:hAnsi="Arial" w:cs="Arial"/>
          <w:sz w:val="20"/>
          <w:szCs w:val="20"/>
        </w:rPr>
        <w:t>mindfulness</w:t>
      </w:r>
      <w:r w:rsidRPr="00FE2ABD">
        <w:rPr>
          <w:rFonts w:ascii="Arial" w:hAnsi="Arial" w:cs="Arial"/>
          <w:sz w:val="20"/>
          <w:szCs w:val="20"/>
        </w:rPr>
        <w:t xml:space="preserve"> into their daily lives.</w:t>
      </w:r>
      <w:r w:rsidR="004D20E7">
        <w:rPr>
          <w:rFonts w:ascii="Arial" w:hAnsi="Arial" w:cs="Arial"/>
          <w:sz w:val="20"/>
          <w:szCs w:val="20"/>
        </w:rPr>
        <w:t xml:space="preserve"> </w:t>
      </w:r>
      <w:r>
        <w:rPr>
          <w:rFonts w:ascii="Arial" w:hAnsi="Arial" w:cs="Arial"/>
          <w:sz w:val="20"/>
          <w:szCs w:val="20"/>
        </w:rPr>
        <w:t xml:space="preserve">Some other </w:t>
      </w:r>
      <w:r w:rsidRPr="00EF3F33">
        <w:rPr>
          <w:rFonts w:ascii="Arial" w:hAnsi="Arial" w:cs="Arial"/>
          <w:sz w:val="20"/>
          <w:szCs w:val="20"/>
        </w:rPr>
        <w:t>topics</w:t>
      </w:r>
      <w:r>
        <w:rPr>
          <w:rFonts w:ascii="Arial" w:hAnsi="Arial" w:cs="Arial"/>
          <w:sz w:val="20"/>
          <w:szCs w:val="20"/>
        </w:rPr>
        <w:t xml:space="preserve"> and events we have held are below:</w:t>
      </w:r>
    </w:p>
    <w:p w14:paraId="106CEE74" w14:textId="77777777" w:rsidR="00731C0B" w:rsidRDefault="00731C0B" w:rsidP="001F0BF0">
      <w:pPr>
        <w:jc w:val="both"/>
        <w:rPr>
          <w:rFonts w:ascii="Arial" w:hAnsi="Arial" w:cs="Arial"/>
          <w:sz w:val="20"/>
          <w:szCs w:val="20"/>
        </w:rPr>
      </w:pPr>
    </w:p>
    <w:tbl>
      <w:tblPr>
        <w:tblStyle w:val="GridTable4"/>
        <w:tblW w:w="10620" w:type="dxa"/>
        <w:tblInd w:w="-666" w:type="dxa"/>
        <w:tblLook w:val="04A0" w:firstRow="1" w:lastRow="0" w:firstColumn="1" w:lastColumn="0" w:noHBand="0" w:noVBand="1"/>
      </w:tblPr>
      <w:tblGrid>
        <w:gridCol w:w="2362"/>
        <w:gridCol w:w="8258"/>
      </w:tblGrid>
      <w:tr w:rsidR="00754C81" w:rsidRPr="00EF3F33" w14:paraId="515B7118" w14:textId="77777777" w:rsidTr="008B0C5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62"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18DB877" w14:textId="7DB4AC3F" w:rsidR="00731C0B" w:rsidRPr="00754C81" w:rsidRDefault="00731C0B" w:rsidP="009A67C3">
            <w:pPr>
              <w:jc w:val="both"/>
              <w:rPr>
                <w:rFonts w:ascii="Arial" w:hAnsi="Arial" w:cs="Arial"/>
                <w:color w:val="000000" w:themeColor="text1"/>
                <w:sz w:val="20"/>
                <w:szCs w:val="20"/>
              </w:rPr>
            </w:pPr>
            <w:r w:rsidRPr="00754C81">
              <w:rPr>
                <w:rFonts w:ascii="Arial" w:hAnsi="Arial" w:cs="Arial"/>
                <w:color w:val="000000" w:themeColor="text1"/>
                <w:sz w:val="20"/>
                <w:szCs w:val="20"/>
              </w:rPr>
              <w:lastRenderedPageBreak/>
              <w:t xml:space="preserve">Date </w:t>
            </w:r>
          </w:p>
        </w:tc>
        <w:tc>
          <w:tcPr>
            <w:tcW w:w="825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4EA7371" w14:textId="77777777" w:rsidR="00731C0B" w:rsidRPr="00754C81" w:rsidRDefault="00731C0B" w:rsidP="009A67C3">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754C81">
              <w:rPr>
                <w:rFonts w:ascii="Arial" w:hAnsi="Arial" w:cs="Arial"/>
                <w:color w:val="000000" w:themeColor="text1"/>
                <w:sz w:val="20"/>
                <w:szCs w:val="20"/>
              </w:rPr>
              <w:t xml:space="preserve">Topic and Speaker </w:t>
            </w:r>
          </w:p>
        </w:tc>
      </w:tr>
      <w:tr w:rsidR="00731C0B" w:rsidRPr="00EF3F33" w14:paraId="72C867B7" w14:textId="77777777" w:rsidTr="004D20E7">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362" w:type="dxa"/>
            <w:tcBorders>
              <w:top w:val="single" w:sz="4" w:space="0" w:color="auto"/>
            </w:tcBorders>
            <w:shd w:val="clear" w:color="auto" w:fill="F2F2F2" w:themeFill="background1" w:themeFillShade="F2"/>
          </w:tcPr>
          <w:p w14:paraId="3C0E84A7" w14:textId="77777777" w:rsidR="00731C0B" w:rsidRPr="00754C81" w:rsidRDefault="00731C0B" w:rsidP="009A67C3">
            <w:pPr>
              <w:jc w:val="both"/>
              <w:rPr>
                <w:rFonts w:ascii="Arial" w:hAnsi="Arial" w:cs="Arial"/>
                <w:sz w:val="20"/>
                <w:szCs w:val="20"/>
              </w:rPr>
            </w:pPr>
            <w:r w:rsidRPr="00754C81">
              <w:rPr>
                <w:rFonts w:ascii="Arial" w:hAnsi="Arial" w:cs="Arial"/>
                <w:sz w:val="20"/>
                <w:szCs w:val="20"/>
              </w:rPr>
              <w:t>16</w:t>
            </w:r>
            <w:r w:rsidRPr="00754C81">
              <w:rPr>
                <w:rFonts w:ascii="Arial" w:hAnsi="Arial" w:cs="Arial"/>
                <w:sz w:val="20"/>
                <w:szCs w:val="20"/>
                <w:vertAlign w:val="superscript"/>
              </w:rPr>
              <w:t>th</w:t>
            </w:r>
            <w:r w:rsidRPr="00754C81">
              <w:rPr>
                <w:rFonts w:ascii="Arial" w:hAnsi="Arial" w:cs="Arial"/>
                <w:sz w:val="20"/>
                <w:szCs w:val="20"/>
              </w:rPr>
              <w:t xml:space="preserve"> May 2023 </w:t>
            </w:r>
          </w:p>
        </w:tc>
        <w:tc>
          <w:tcPr>
            <w:tcW w:w="8258" w:type="dxa"/>
            <w:tcBorders>
              <w:top w:val="single" w:sz="4" w:space="0" w:color="auto"/>
            </w:tcBorders>
            <w:shd w:val="clear" w:color="auto" w:fill="F2F2F2" w:themeFill="background1" w:themeFillShade="F2"/>
          </w:tcPr>
          <w:p w14:paraId="1403D9D4" w14:textId="3A591115" w:rsidR="00731C0B" w:rsidRPr="00EF3F33" w:rsidRDefault="00731C0B" w:rsidP="009A67C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20E7">
              <w:rPr>
                <w:rFonts w:ascii="Arial" w:hAnsi="Arial" w:cs="Arial"/>
                <w:sz w:val="20"/>
                <w:szCs w:val="20"/>
              </w:rPr>
              <w:t xml:space="preserve">Dealing with Anxiety: How to Avoid Burnout and Prioritise Self-Care </w:t>
            </w:r>
            <w:r w:rsidR="004D20E7" w:rsidRPr="004D20E7">
              <w:rPr>
                <w:rFonts w:ascii="Arial" w:hAnsi="Arial" w:cs="Arial"/>
                <w:sz w:val="20"/>
                <w:szCs w:val="20"/>
              </w:rPr>
              <w:t>-</w:t>
            </w:r>
            <w:r w:rsidRPr="004D20E7">
              <w:rPr>
                <w:rFonts w:ascii="Arial" w:hAnsi="Arial" w:cs="Arial"/>
                <w:sz w:val="20"/>
                <w:szCs w:val="20"/>
              </w:rPr>
              <w:t xml:space="preserve"> Jodie Hill Thrive Law</w:t>
            </w:r>
          </w:p>
        </w:tc>
      </w:tr>
      <w:tr w:rsidR="00731C0B" w:rsidRPr="00D46E16" w14:paraId="3BAFB7B7" w14:textId="77777777" w:rsidTr="004D20E7">
        <w:trPr>
          <w:trHeight w:val="253"/>
        </w:trPr>
        <w:tc>
          <w:tcPr>
            <w:cnfStyle w:val="001000000000" w:firstRow="0" w:lastRow="0" w:firstColumn="1" w:lastColumn="0" w:oddVBand="0" w:evenVBand="0" w:oddHBand="0" w:evenHBand="0" w:firstRowFirstColumn="0" w:firstRowLastColumn="0" w:lastRowFirstColumn="0" w:lastRowLastColumn="0"/>
            <w:tcW w:w="2362" w:type="dxa"/>
            <w:shd w:val="clear" w:color="auto" w:fill="auto"/>
          </w:tcPr>
          <w:p w14:paraId="61963089" w14:textId="0513B0B4" w:rsidR="00731C0B" w:rsidRPr="00754C81" w:rsidRDefault="00731C0B" w:rsidP="004D20E7">
            <w:pPr>
              <w:jc w:val="both"/>
              <w:rPr>
                <w:rFonts w:ascii="Arial" w:hAnsi="Arial" w:cs="Arial"/>
                <w:sz w:val="20"/>
                <w:szCs w:val="20"/>
              </w:rPr>
            </w:pPr>
            <w:r w:rsidRPr="00754C81">
              <w:rPr>
                <w:rFonts w:ascii="Arial" w:hAnsi="Arial" w:cs="Arial"/>
                <w:sz w:val="20"/>
                <w:szCs w:val="20"/>
              </w:rPr>
              <w:t>26</w:t>
            </w:r>
            <w:r w:rsidRPr="00754C81">
              <w:rPr>
                <w:rFonts w:ascii="Arial" w:hAnsi="Arial" w:cs="Arial"/>
                <w:sz w:val="20"/>
                <w:szCs w:val="20"/>
                <w:vertAlign w:val="superscript"/>
              </w:rPr>
              <w:t>th</w:t>
            </w:r>
            <w:r w:rsidRPr="00754C81">
              <w:rPr>
                <w:rFonts w:ascii="Arial" w:hAnsi="Arial" w:cs="Arial"/>
                <w:sz w:val="20"/>
                <w:szCs w:val="20"/>
              </w:rPr>
              <w:t xml:space="preserve"> July 2023 </w:t>
            </w:r>
          </w:p>
        </w:tc>
        <w:tc>
          <w:tcPr>
            <w:tcW w:w="8258" w:type="dxa"/>
            <w:shd w:val="clear" w:color="auto" w:fill="auto"/>
          </w:tcPr>
          <w:p w14:paraId="59D0D607" w14:textId="4FCB8DC8" w:rsidR="00731C0B" w:rsidRPr="00D46E16" w:rsidRDefault="00731C0B" w:rsidP="009A67C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46E16">
              <w:rPr>
                <w:rFonts w:ascii="Arial" w:hAnsi="Arial" w:cs="Arial"/>
                <w:sz w:val="20"/>
                <w:szCs w:val="20"/>
              </w:rPr>
              <w:t xml:space="preserve">Managing Menopause </w:t>
            </w:r>
            <w:r w:rsidR="004D20E7">
              <w:rPr>
                <w:rFonts w:ascii="Arial" w:hAnsi="Arial" w:cs="Arial"/>
                <w:sz w:val="20"/>
                <w:szCs w:val="20"/>
              </w:rPr>
              <w:t xml:space="preserve">- </w:t>
            </w:r>
            <w:r w:rsidRPr="00D46E16">
              <w:rPr>
                <w:rFonts w:ascii="Arial" w:hAnsi="Arial" w:cs="Arial"/>
                <w:sz w:val="20"/>
                <w:szCs w:val="20"/>
              </w:rPr>
              <w:t xml:space="preserve">Emma </w:t>
            </w:r>
            <w:proofErr w:type="spellStart"/>
            <w:r w:rsidRPr="00D46E16">
              <w:rPr>
                <w:rFonts w:ascii="Arial" w:hAnsi="Arial" w:cs="Arial"/>
                <w:sz w:val="20"/>
                <w:szCs w:val="20"/>
              </w:rPr>
              <w:t>Dech</w:t>
            </w:r>
            <w:r>
              <w:rPr>
                <w:rFonts w:ascii="Arial" w:hAnsi="Arial" w:cs="Arial"/>
                <w:sz w:val="20"/>
                <w:szCs w:val="20"/>
              </w:rPr>
              <w:t>oux</w:t>
            </w:r>
            <w:proofErr w:type="spellEnd"/>
          </w:p>
        </w:tc>
      </w:tr>
      <w:tr w:rsidR="00731C0B" w:rsidRPr="00EF3F33" w14:paraId="20B6D5D5" w14:textId="77777777" w:rsidTr="004D20E7">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362" w:type="dxa"/>
            <w:shd w:val="clear" w:color="auto" w:fill="F2F2F2" w:themeFill="background1" w:themeFillShade="F2"/>
          </w:tcPr>
          <w:p w14:paraId="5F27B3E8" w14:textId="77777777" w:rsidR="00731C0B" w:rsidRPr="00754C81" w:rsidRDefault="00731C0B" w:rsidP="009A67C3">
            <w:pPr>
              <w:rPr>
                <w:rFonts w:ascii="Arial" w:hAnsi="Arial" w:cs="Arial"/>
                <w:sz w:val="20"/>
                <w:szCs w:val="20"/>
              </w:rPr>
            </w:pPr>
            <w:r w:rsidRPr="00754C81">
              <w:rPr>
                <w:rFonts w:ascii="Arial" w:hAnsi="Arial" w:cs="Arial"/>
                <w:sz w:val="20"/>
                <w:szCs w:val="20"/>
              </w:rPr>
              <w:t>4</w:t>
            </w:r>
            <w:r w:rsidRPr="00754C81">
              <w:rPr>
                <w:rFonts w:ascii="Arial" w:hAnsi="Arial" w:cs="Arial"/>
                <w:sz w:val="20"/>
                <w:szCs w:val="20"/>
                <w:vertAlign w:val="superscript"/>
              </w:rPr>
              <w:t>th</w:t>
            </w:r>
            <w:r w:rsidRPr="00754C81">
              <w:rPr>
                <w:rFonts w:ascii="Arial" w:hAnsi="Arial" w:cs="Arial"/>
                <w:sz w:val="20"/>
                <w:szCs w:val="20"/>
              </w:rPr>
              <w:t xml:space="preserve"> September 2023 </w:t>
            </w:r>
          </w:p>
        </w:tc>
        <w:tc>
          <w:tcPr>
            <w:tcW w:w="8258" w:type="dxa"/>
            <w:shd w:val="clear" w:color="auto" w:fill="F2F2F2" w:themeFill="background1" w:themeFillShade="F2"/>
          </w:tcPr>
          <w:p w14:paraId="112DAF9D" w14:textId="7C0DDFF1" w:rsidR="00731C0B" w:rsidRPr="00EF3F33" w:rsidRDefault="00731C0B" w:rsidP="009A67C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proofErr w:type="gramStart"/>
            <w:r w:rsidRPr="004D20E7">
              <w:rPr>
                <w:rFonts w:ascii="Arial" w:hAnsi="Arial" w:cs="Arial"/>
                <w:sz w:val="20"/>
                <w:szCs w:val="20"/>
              </w:rPr>
              <w:t>Focu</w:t>
            </w:r>
            <w:r w:rsidR="004D20E7">
              <w:rPr>
                <w:rFonts w:ascii="Arial" w:hAnsi="Arial" w:cs="Arial"/>
                <w:sz w:val="20"/>
                <w:szCs w:val="20"/>
              </w:rPr>
              <w:t>s:</w:t>
            </w:r>
            <w:r w:rsidRPr="004D20E7">
              <w:rPr>
                <w:rFonts w:ascii="Arial" w:hAnsi="Arial" w:cs="Arial"/>
                <w:sz w:val="20"/>
                <w:szCs w:val="20"/>
              </w:rPr>
              <w:t>Most</w:t>
            </w:r>
            <w:proofErr w:type="spellEnd"/>
            <w:proofErr w:type="gramEnd"/>
            <w:r w:rsidRPr="004D20E7">
              <w:rPr>
                <w:rFonts w:ascii="Arial" w:hAnsi="Arial" w:cs="Arial"/>
                <w:sz w:val="20"/>
                <w:szCs w:val="20"/>
              </w:rPr>
              <w:t xml:space="preserve"> Important Skill of the 21st Century </w:t>
            </w:r>
            <w:r w:rsidR="004D20E7">
              <w:rPr>
                <w:rFonts w:ascii="Arial" w:hAnsi="Arial" w:cs="Arial"/>
                <w:sz w:val="20"/>
                <w:szCs w:val="20"/>
              </w:rPr>
              <w:t>-</w:t>
            </w:r>
            <w:r w:rsidRPr="004D20E7">
              <w:rPr>
                <w:rFonts w:ascii="Arial" w:hAnsi="Arial" w:cs="Arial"/>
                <w:sz w:val="20"/>
                <w:szCs w:val="20"/>
              </w:rPr>
              <w:t xml:space="preserve"> Sha Hussain</w:t>
            </w:r>
            <w:r w:rsidR="004D20E7">
              <w:rPr>
                <w:rFonts w:ascii="Arial" w:hAnsi="Arial" w:cs="Arial"/>
                <w:sz w:val="20"/>
                <w:szCs w:val="20"/>
              </w:rPr>
              <w:t xml:space="preserve">, </w:t>
            </w:r>
            <w:r w:rsidRPr="004D20E7">
              <w:rPr>
                <w:rFonts w:ascii="Arial" w:hAnsi="Arial" w:cs="Arial"/>
                <w:sz w:val="20"/>
                <w:szCs w:val="20"/>
              </w:rPr>
              <w:t xml:space="preserve">Wellness movement </w:t>
            </w:r>
          </w:p>
        </w:tc>
      </w:tr>
      <w:tr w:rsidR="00731C0B" w:rsidRPr="00EF3F33" w14:paraId="3F5D5DAB" w14:textId="77777777" w:rsidTr="004D20E7">
        <w:trPr>
          <w:trHeight w:val="261"/>
        </w:trPr>
        <w:tc>
          <w:tcPr>
            <w:cnfStyle w:val="001000000000" w:firstRow="0" w:lastRow="0" w:firstColumn="1" w:lastColumn="0" w:oddVBand="0" w:evenVBand="0" w:oddHBand="0" w:evenHBand="0" w:firstRowFirstColumn="0" w:firstRowLastColumn="0" w:lastRowFirstColumn="0" w:lastRowLastColumn="0"/>
            <w:tcW w:w="2362" w:type="dxa"/>
            <w:shd w:val="clear" w:color="auto" w:fill="auto"/>
          </w:tcPr>
          <w:p w14:paraId="2135FDE9" w14:textId="77777777" w:rsidR="00731C0B" w:rsidRPr="00754C81" w:rsidRDefault="00731C0B" w:rsidP="009A67C3">
            <w:pPr>
              <w:rPr>
                <w:rFonts w:ascii="Arial" w:hAnsi="Arial" w:cs="Arial"/>
                <w:sz w:val="20"/>
                <w:szCs w:val="20"/>
              </w:rPr>
            </w:pPr>
            <w:r w:rsidRPr="00754C81">
              <w:rPr>
                <w:rFonts w:ascii="Arial" w:hAnsi="Arial" w:cs="Arial"/>
                <w:sz w:val="20"/>
                <w:szCs w:val="20"/>
              </w:rPr>
              <w:t>11</w:t>
            </w:r>
            <w:r w:rsidRPr="00754C81">
              <w:rPr>
                <w:rFonts w:ascii="Arial" w:hAnsi="Arial" w:cs="Arial"/>
                <w:sz w:val="20"/>
                <w:szCs w:val="20"/>
                <w:vertAlign w:val="superscript"/>
              </w:rPr>
              <w:t>th</w:t>
            </w:r>
            <w:r w:rsidRPr="00754C81">
              <w:rPr>
                <w:rFonts w:ascii="Arial" w:hAnsi="Arial" w:cs="Arial"/>
                <w:sz w:val="20"/>
                <w:szCs w:val="20"/>
              </w:rPr>
              <w:t xml:space="preserve"> September 2023  </w:t>
            </w:r>
          </w:p>
        </w:tc>
        <w:tc>
          <w:tcPr>
            <w:tcW w:w="8258" w:type="dxa"/>
            <w:shd w:val="clear" w:color="auto" w:fill="auto"/>
          </w:tcPr>
          <w:p w14:paraId="2F5A8998" w14:textId="6246C3B8" w:rsidR="00731C0B" w:rsidRPr="00EF3F33" w:rsidRDefault="00731C0B" w:rsidP="009A67C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20E7">
              <w:rPr>
                <w:rFonts w:ascii="Arial" w:hAnsi="Arial" w:cs="Arial"/>
                <w:sz w:val="20"/>
                <w:szCs w:val="20"/>
              </w:rPr>
              <w:t xml:space="preserve">World Suicide Prevention Day - Conversations around </w:t>
            </w:r>
            <w:r w:rsidR="00754C81" w:rsidRPr="004D20E7">
              <w:rPr>
                <w:rFonts w:ascii="Arial" w:hAnsi="Arial" w:cs="Arial"/>
                <w:sz w:val="20"/>
                <w:szCs w:val="20"/>
              </w:rPr>
              <w:t>self-harm</w:t>
            </w:r>
            <w:r w:rsidRPr="004D20E7">
              <w:rPr>
                <w:rFonts w:ascii="Arial" w:hAnsi="Arial" w:cs="Arial"/>
                <w:sz w:val="20"/>
                <w:szCs w:val="20"/>
              </w:rPr>
              <w:t xml:space="preserve"> &amp; suicide </w:t>
            </w:r>
            <w:r w:rsidR="004D20E7">
              <w:rPr>
                <w:rFonts w:ascii="Arial" w:hAnsi="Arial" w:cs="Arial"/>
                <w:sz w:val="20"/>
                <w:szCs w:val="20"/>
              </w:rPr>
              <w:t>-</w:t>
            </w:r>
            <w:r w:rsidRPr="004D20E7">
              <w:rPr>
                <w:rFonts w:ascii="Arial" w:hAnsi="Arial" w:cs="Arial"/>
                <w:sz w:val="20"/>
                <w:szCs w:val="20"/>
              </w:rPr>
              <w:t xml:space="preserve"> Helen Pettifer </w:t>
            </w:r>
          </w:p>
        </w:tc>
      </w:tr>
      <w:tr w:rsidR="00731C0B" w:rsidRPr="00EF3F33" w14:paraId="6BB5DB41" w14:textId="77777777" w:rsidTr="004D20E7">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362" w:type="dxa"/>
            <w:shd w:val="clear" w:color="auto" w:fill="F2F2F2" w:themeFill="background1" w:themeFillShade="F2"/>
          </w:tcPr>
          <w:p w14:paraId="7BDF2D9A" w14:textId="77777777" w:rsidR="00731C0B" w:rsidRPr="00754C81" w:rsidRDefault="00731C0B" w:rsidP="009A67C3">
            <w:pPr>
              <w:rPr>
                <w:rFonts w:ascii="Arial" w:hAnsi="Arial" w:cs="Arial"/>
                <w:sz w:val="20"/>
                <w:szCs w:val="20"/>
              </w:rPr>
            </w:pPr>
            <w:r w:rsidRPr="00754C81">
              <w:rPr>
                <w:rFonts w:ascii="Arial" w:hAnsi="Arial" w:cs="Arial"/>
                <w:sz w:val="20"/>
                <w:szCs w:val="20"/>
              </w:rPr>
              <w:t>27</w:t>
            </w:r>
            <w:r w:rsidRPr="00754C81">
              <w:rPr>
                <w:rFonts w:ascii="Arial" w:hAnsi="Arial" w:cs="Arial"/>
                <w:sz w:val="20"/>
                <w:szCs w:val="20"/>
                <w:vertAlign w:val="superscript"/>
              </w:rPr>
              <w:t>th</w:t>
            </w:r>
            <w:r w:rsidRPr="00754C81">
              <w:rPr>
                <w:rFonts w:ascii="Arial" w:hAnsi="Arial" w:cs="Arial"/>
                <w:sz w:val="20"/>
                <w:szCs w:val="20"/>
              </w:rPr>
              <w:t xml:space="preserve"> September 2023 </w:t>
            </w:r>
          </w:p>
        </w:tc>
        <w:tc>
          <w:tcPr>
            <w:tcW w:w="8258" w:type="dxa"/>
            <w:shd w:val="clear" w:color="auto" w:fill="F2F2F2" w:themeFill="background1" w:themeFillShade="F2"/>
          </w:tcPr>
          <w:p w14:paraId="3BE56DE6" w14:textId="5CEAD72C" w:rsidR="00B8681B" w:rsidRPr="00EF3F33" w:rsidRDefault="00731C0B" w:rsidP="004D20E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The committee received Mental Health First Aid training – David Cain</w:t>
            </w:r>
            <w:r w:rsidR="008B0C54">
              <w:rPr>
                <w:rFonts w:ascii="Arial" w:hAnsi="Arial" w:cs="Arial"/>
                <w:sz w:val="20"/>
                <w:szCs w:val="20"/>
              </w:rPr>
              <w:t>, Prevention through Connection</w:t>
            </w:r>
          </w:p>
        </w:tc>
      </w:tr>
      <w:tr w:rsidR="00731C0B" w:rsidRPr="00EF3F33" w14:paraId="23225CE9" w14:textId="77777777" w:rsidTr="004D20E7">
        <w:trPr>
          <w:trHeight w:val="466"/>
        </w:trPr>
        <w:tc>
          <w:tcPr>
            <w:cnfStyle w:val="001000000000" w:firstRow="0" w:lastRow="0" w:firstColumn="1" w:lastColumn="0" w:oddVBand="0" w:evenVBand="0" w:oddHBand="0" w:evenHBand="0" w:firstRowFirstColumn="0" w:firstRowLastColumn="0" w:lastRowFirstColumn="0" w:lastRowLastColumn="0"/>
            <w:tcW w:w="2362" w:type="dxa"/>
            <w:shd w:val="clear" w:color="auto" w:fill="auto"/>
          </w:tcPr>
          <w:p w14:paraId="3AA9507D" w14:textId="77777777" w:rsidR="00731C0B" w:rsidRPr="00754C81" w:rsidRDefault="00731C0B" w:rsidP="009A67C3">
            <w:pPr>
              <w:rPr>
                <w:rFonts w:ascii="Arial" w:hAnsi="Arial" w:cs="Arial"/>
                <w:sz w:val="20"/>
                <w:szCs w:val="20"/>
              </w:rPr>
            </w:pPr>
            <w:r w:rsidRPr="00754C81">
              <w:rPr>
                <w:rFonts w:ascii="Arial" w:hAnsi="Arial" w:cs="Arial"/>
                <w:sz w:val="20"/>
                <w:szCs w:val="20"/>
              </w:rPr>
              <w:t>22</w:t>
            </w:r>
            <w:r w:rsidRPr="00754C81">
              <w:rPr>
                <w:rFonts w:ascii="Arial" w:hAnsi="Arial" w:cs="Arial"/>
                <w:sz w:val="20"/>
                <w:szCs w:val="20"/>
                <w:vertAlign w:val="superscript"/>
              </w:rPr>
              <w:t>nd</w:t>
            </w:r>
            <w:r w:rsidRPr="00754C81">
              <w:rPr>
                <w:rFonts w:ascii="Arial" w:hAnsi="Arial" w:cs="Arial"/>
                <w:sz w:val="20"/>
                <w:szCs w:val="20"/>
              </w:rPr>
              <w:t xml:space="preserve"> November 2023 </w:t>
            </w:r>
          </w:p>
        </w:tc>
        <w:tc>
          <w:tcPr>
            <w:tcW w:w="8258" w:type="dxa"/>
            <w:shd w:val="clear" w:color="auto" w:fill="auto"/>
          </w:tcPr>
          <w:p w14:paraId="01DD5569" w14:textId="23988B34" w:rsidR="00B8681B" w:rsidRPr="00EF3F33" w:rsidRDefault="00731C0B" w:rsidP="004D20E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39B5">
              <w:rPr>
                <w:rFonts w:ascii="Arial" w:hAnsi="Arial" w:cs="Arial"/>
                <w:sz w:val="20"/>
                <w:szCs w:val="20"/>
              </w:rPr>
              <w:t xml:space="preserve">Face to Face Networking </w:t>
            </w:r>
            <w:r>
              <w:rPr>
                <w:rFonts w:ascii="Arial" w:hAnsi="Arial" w:cs="Arial"/>
                <w:sz w:val="20"/>
                <w:szCs w:val="20"/>
              </w:rPr>
              <w:t>e</w:t>
            </w:r>
            <w:r w:rsidRPr="007D39B5">
              <w:rPr>
                <w:rFonts w:ascii="Arial" w:hAnsi="Arial" w:cs="Arial"/>
                <w:sz w:val="20"/>
                <w:szCs w:val="20"/>
              </w:rPr>
              <w:t xml:space="preserve">vent (Jointly organised by the CPD and </w:t>
            </w:r>
            <w:proofErr w:type="spellStart"/>
            <w:r w:rsidRPr="007D39B5">
              <w:rPr>
                <w:rFonts w:ascii="Arial" w:hAnsi="Arial" w:cs="Arial"/>
                <w:sz w:val="20"/>
                <w:szCs w:val="20"/>
              </w:rPr>
              <w:t>Miindful</w:t>
            </w:r>
            <w:proofErr w:type="spellEnd"/>
            <w:r w:rsidRPr="007D39B5">
              <w:rPr>
                <w:rFonts w:ascii="Arial" w:hAnsi="Arial" w:cs="Arial"/>
                <w:sz w:val="20"/>
                <w:szCs w:val="20"/>
              </w:rPr>
              <w:t xml:space="preserve"> committee</w:t>
            </w:r>
            <w:r w:rsidR="004D20E7">
              <w:rPr>
                <w:rFonts w:ascii="Arial" w:hAnsi="Arial" w:cs="Arial"/>
                <w:sz w:val="20"/>
                <w:szCs w:val="20"/>
              </w:rPr>
              <w:t>s</w:t>
            </w:r>
            <w:r w:rsidRPr="007D39B5">
              <w:rPr>
                <w:rFonts w:ascii="Arial" w:hAnsi="Arial" w:cs="Arial"/>
                <w:sz w:val="20"/>
                <w:szCs w:val="20"/>
              </w:rPr>
              <w:t>)</w:t>
            </w:r>
            <w:r w:rsidR="004D20E7">
              <w:rPr>
                <w:rFonts w:ascii="Arial" w:hAnsi="Arial" w:cs="Arial"/>
                <w:sz w:val="20"/>
                <w:szCs w:val="20"/>
              </w:rPr>
              <w:t xml:space="preserve"> </w:t>
            </w:r>
            <w:r w:rsidRPr="007D39B5">
              <w:rPr>
                <w:rFonts w:ascii="Arial" w:hAnsi="Arial" w:cs="Arial"/>
                <w:sz w:val="20"/>
                <w:szCs w:val="20"/>
              </w:rPr>
              <w:t>Discover your Superpowers</w:t>
            </w:r>
            <w:r>
              <w:rPr>
                <w:rFonts w:ascii="Arial" w:hAnsi="Arial" w:cs="Arial"/>
                <w:sz w:val="20"/>
                <w:szCs w:val="20"/>
              </w:rPr>
              <w:t xml:space="preserve"> - Danny Donachie</w:t>
            </w:r>
            <w:r w:rsidRPr="00EF3F33">
              <w:rPr>
                <w:rFonts w:ascii="Arial" w:hAnsi="Arial" w:cs="Arial"/>
                <w:sz w:val="20"/>
                <w:szCs w:val="20"/>
              </w:rPr>
              <w:t xml:space="preserve">  </w:t>
            </w:r>
          </w:p>
        </w:tc>
      </w:tr>
      <w:tr w:rsidR="00731C0B" w:rsidRPr="00EF3F33" w14:paraId="5C37E041" w14:textId="77777777" w:rsidTr="004D20E7">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362" w:type="dxa"/>
            <w:shd w:val="clear" w:color="auto" w:fill="F2F2F2" w:themeFill="background1" w:themeFillShade="F2"/>
          </w:tcPr>
          <w:p w14:paraId="78532039" w14:textId="77777777" w:rsidR="00731C0B" w:rsidRPr="00754C81" w:rsidRDefault="00731C0B" w:rsidP="009A67C3">
            <w:pPr>
              <w:rPr>
                <w:rFonts w:ascii="Arial" w:hAnsi="Arial" w:cs="Arial"/>
                <w:sz w:val="20"/>
                <w:szCs w:val="20"/>
              </w:rPr>
            </w:pPr>
            <w:r w:rsidRPr="00754C81">
              <w:rPr>
                <w:rFonts w:ascii="Arial" w:hAnsi="Arial" w:cs="Arial"/>
                <w:sz w:val="20"/>
                <w:szCs w:val="20"/>
              </w:rPr>
              <w:t>15</w:t>
            </w:r>
            <w:r w:rsidRPr="00754C81">
              <w:rPr>
                <w:rFonts w:ascii="Arial" w:hAnsi="Arial" w:cs="Arial"/>
                <w:sz w:val="20"/>
                <w:szCs w:val="20"/>
                <w:vertAlign w:val="superscript"/>
              </w:rPr>
              <w:t>th</w:t>
            </w:r>
            <w:r w:rsidRPr="00754C81">
              <w:rPr>
                <w:rFonts w:ascii="Arial" w:hAnsi="Arial" w:cs="Arial"/>
                <w:sz w:val="20"/>
                <w:szCs w:val="20"/>
              </w:rPr>
              <w:t xml:space="preserve"> December 2023  </w:t>
            </w:r>
          </w:p>
        </w:tc>
        <w:tc>
          <w:tcPr>
            <w:tcW w:w="8258" w:type="dxa"/>
            <w:shd w:val="clear" w:color="auto" w:fill="F2F2F2" w:themeFill="background1" w:themeFillShade="F2"/>
          </w:tcPr>
          <w:p w14:paraId="280829CA" w14:textId="07DEDA49" w:rsidR="00731C0B" w:rsidRPr="00EF3F33" w:rsidRDefault="00731C0B" w:rsidP="009A67C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Introduction to Mindfulness and meditation </w:t>
            </w:r>
            <w:r w:rsidR="004D20E7">
              <w:rPr>
                <w:rFonts w:ascii="Arial" w:hAnsi="Arial" w:cs="Arial"/>
                <w:sz w:val="20"/>
                <w:szCs w:val="20"/>
              </w:rPr>
              <w:t>-</w:t>
            </w:r>
            <w:r>
              <w:rPr>
                <w:rFonts w:ascii="Arial" w:hAnsi="Arial" w:cs="Arial"/>
                <w:sz w:val="20"/>
                <w:szCs w:val="20"/>
              </w:rPr>
              <w:t xml:space="preserve"> Johnathan Bates</w:t>
            </w:r>
            <w:r w:rsidR="004D20E7">
              <w:rPr>
                <w:rFonts w:ascii="Arial" w:hAnsi="Arial" w:cs="Arial"/>
                <w:sz w:val="20"/>
                <w:szCs w:val="20"/>
              </w:rPr>
              <w:t xml:space="preserve">, </w:t>
            </w:r>
            <w:r>
              <w:rPr>
                <w:rFonts w:ascii="Arial" w:hAnsi="Arial" w:cs="Arial"/>
                <w:sz w:val="20"/>
                <w:szCs w:val="20"/>
              </w:rPr>
              <w:t xml:space="preserve">Breathworks </w:t>
            </w:r>
          </w:p>
        </w:tc>
      </w:tr>
      <w:tr w:rsidR="00731C0B" w:rsidRPr="00EF3F33" w14:paraId="01CEDF1F" w14:textId="77777777" w:rsidTr="008B0C54">
        <w:trPr>
          <w:trHeight w:val="197"/>
        </w:trPr>
        <w:tc>
          <w:tcPr>
            <w:cnfStyle w:val="001000000000" w:firstRow="0" w:lastRow="0" w:firstColumn="1" w:lastColumn="0" w:oddVBand="0" w:evenVBand="0" w:oddHBand="0" w:evenHBand="0" w:firstRowFirstColumn="0" w:firstRowLastColumn="0" w:lastRowFirstColumn="0" w:lastRowLastColumn="0"/>
            <w:tcW w:w="2362" w:type="dxa"/>
            <w:shd w:val="clear" w:color="auto" w:fill="auto"/>
          </w:tcPr>
          <w:p w14:paraId="186E671D" w14:textId="384D8E53" w:rsidR="00731C0B" w:rsidRPr="00754C81" w:rsidRDefault="00731C0B" w:rsidP="008B0C54">
            <w:pPr>
              <w:jc w:val="both"/>
              <w:rPr>
                <w:rFonts w:ascii="Arial" w:hAnsi="Arial" w:cs="Arial"/>
                <w:sz w:val="20"/>
                <w:szCs w:val="20"/>
              </w:rPr>
            </w:pPr>
            <w:r w:rsidRPr="00754C81">
              <w:rPr>
                <w:rFonts w:ascii="Arial" w:hAnsi="Arial" w:cs="Arial"/>
                <w:color w:val="000000" w:themeColor="text1"/>
                <w:sz w:val="20"/>
                <w:szCs w:val="20"/>
              </w:rPr>
              <w:t>15</w:t>
            </w:r>
            <w:r w:rsidRPr="00754C81">
              <w:rPr>
                <w:rFonts w:ascii="Arial" w:hAnsi="Arial" w:cs="Arial"/>
                <w:color w:val="000000" w:themeColor="text1"/>
                <w:sz w:val="20"/>
                <w:szCs w:val="20"/>
                <w:vertAlign w:val="superscript"/>
              </w:rPr>
              <w:t>th</w:t>
            </w:r>
            <w:r w:rsidRPr="00754C81">
              <w:rPr>
                <w:rFonts w:ascii="Arial" w:hAnsi="Arial" w:cs="Arial"/>
                <w:color w:val="000000" w:themeColor="text1"/>
                <w:sz w:val="20"/>
                <w:szCs w:val="20"/>
              </w:rPr>
              <w:t xml:space="preserve"> January 2024 </w:t>
            </w:r>
          </w:p>
        </w:tc>
        <w:tc>
          <w:tcPr>
            <w:tcW w:w="8258" w:type="dxa"/>
            <w:shd w:val="clear" w:color="auto" w:fill="auto"/>
          </w:tcPr>
          <w:p w14:paraId="5E767762" w14:textId="5A7E13DD" w:rsidR="00B8681B" w:rsidRPr="00EF3F33" w:rsidRDefault="00000000" w:rsidP="009A67C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hyperlink r:id="rId55" w:history="1">
              <w:r w:rsidR="00731C0B" w:rsidRPr="00CE5B47">
                <w:rPr>
                  <w:rFonts w:ascii="Arial" w:hAnsi="Arial" w:cs="Arial"/>
                  <w:sz w:val="20"/>
                  <w:szCs w:val="20"/>
                </w:rPr>
                <w:t>2024: The Year to Look After Your Mental Wealth. Find out how!</w:t>
              </w:r>
            </w:hyperlink>
            <w:r w:rsidR="00731C0B">
              <w:rPr>
                <w:rFonts w:ascii="Arial" w:hAnsi="Arial" w:cs="Arial"/>
                <w:sz w:val="20"/>
                <w:szCs w:val="20"/>
              </w:rPr>
              <w:t xml:space="preserve"> </w:t>
            </w:r>
            <w:r w:rsidR="004D20E7">
              <w:rPr>
                <w:rFonts w:ascii="Arial" w:hAnsi="Arial" w:cs="Arial"/>
                <w:sz w:val="20"/>
                <w:szCs w:val="20"/>
              </w:rPr>
              <w:t xml:space="preserve">- </w:t>
            </w:r>
            <w:r w:rsidR="00731C0B">
              <w:rPr>
                <w:rFonts w:ascii="Arial" w:hAnsi="Arial" w:cs="Arial"/>
                <w:sz w:val="20"/>
                <w:szCs w:val="20"/>
              </w:rPr>
              <w:t xml:space="preserve">David Cain </w:t>
            </w:r>
          </w:p>
        </w:tc>
      </w:tr>
      <w:tr w:rsidR="00914731" w:rsidRPr="00EF3F33" w14:paraId="64EA1D9C" w14:textId="77777777" w:rsidTr="008B0C54">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362" w:type="dxa"/>
            <w:shd w:val="clear" w:color="auto" w:fill="F2F2F2" w:themeFill="background1" w:themeFillShade="F2"/>
          </w:tcPr>
          <w:p w14:paraId="076E77AE" w14:textId="12DF3E43" w:rsidR="00731C0B" w:rsidRPr="00754C81" w:rsidRDefault="00731C0B" w:rsidP="004D20E7">
            <w:pPr>
              <w:rPr>
                <w:rFonts w:ascii="Arial" w:hAnsi="Arial" w:cs="Arial"/>
                <w:sz w:val="20"/>
                <w:szCs w:val="20"/>
              </w:rPr>
            </w:pPr>
            <w:r w:rsidRPr="00754C81">
              <w:rPr>
                <w:rFonts w:ascii="Arial" w:hAnsi="Arial" w:cs="Arial"/>
                <w:sz w:val="20"/>
                <w:szCs w:val="20"/>
              </w:rPr>
              <w:t>13</w:t>
            </w:r>
            <w:r w:rsidRPr="00754C81">
              <w:rPr>
                <w:rFonts w:ascii="Arial" w:hAnsi="Arial" w:cs="Arial"/>
                <w:sz w:val="20"/>
                <w:szCs w:val="20"/>
                <w:vertAlign w:val="superscript"/>
              </w:rPr>
              <w:t>th</w:t>
            </w:r>
            <w:r w:rsidRPr="00754C81">
              <w:rPr>
                <w:rFonts w:ascii="Arial" w:hAnsi="Arial" w:cs="Arial"/>
                <w:sz w:val="20"/>
                <w:szCs w:val="20"/>
              </w:rPr>
              <w:t xml:space="preserve"> March 2024 </w:t>
            </w:r>
          </w:p>
        </w:tc>
        <w:tc>
          <w:tcPr>
            <w:tcW w:w="8258" w:type="dxa"/>
            <w:shd w:val="clear" w:color="auto" w:fill="F2F2F2" w:themeFill="background1" w:themeFillShade="F2"/>
          </w:tcPr>
          <w:p w14:paraId="33F1F8FF" w14:textId="411B8745" w:rsidR="00731C0B" w:rsidRPr="00EF3F33" w:rsidRDefault="00731C0B" w:rsidP="009A67C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2DFD">
              <w:rPr>
                <w:rFonts w:ascii="Arial" w:hAnsi="Arial" w:cs="Arial"/>
                <w:sz w:val="20"/>
                <w:szCs w:val="20"/>
              </w:rPr>
              <w:t xml:space="preserve">A Sleep Well </w:t>
            </w:r>
            <w:r>
              <w:rPr>
                <w:rFonts w:ascii="Arial" w:hAnsi="Arial" w:cs="Arial"/>
                <w:sz w:val="20"/>
                <w:szCs w:val="20"/>
              </w:rPr>
              <w:t>W</w:t>
            </w:r>
            <w:r w:rsidRPr="009D2DFD">
              <w:rPr>
                <w:rFonts w:ascii="Arial" w:hAnsi="Arial" w:cs="Arial"/>
                <w:sz w:val="20"/>
                <w:szCs w:val="20"/>
              </w:rPr>
              <w:t xml:space="preserve">orkshop </w:t>
            </w:r>
            <w:r w:rsidR="008B0C54">
              <w:rPr>
                <w:rFonts w:ascii="Arial" w:hAnsi="Arial" w:cs="Arial"/>
                <w:sz w:val="20"/>
                <w:szCs w:val="20"/>
              </w:rPr>
              <w:t>-</w:t>
            </w:r>
            <w:r w:rsidRPr="009D2DFD">
              <w:rPr>
                <w:rFonts w:ascii="Arial" w:hAnsi="Arial" w:cs="Arial"/>
                <w:sz w:val="20"/>
                <w:szCs w:val="20"/>
              </w:rPr>
              <w:t xml:space="preserve"> Lisa Kempster</w:t>
            </w:r>
            <w:r w:rsidR="008B0C54">
              <w:rPr>
                <w:rFonts w:ascii="Arial" w:hAnsi="Arial" w:cs="Arial"/>
                <w:sz w:val="20"/>
                <w:szCs w:val="20"/>
              </w:rPr>
              <w:t xml:space="preserve">, </w:t>
            </w:r>
            <w:proofErr w:type="spellStart"/>
            <w:r w:rsidRPr="009D2DFD">
              <w:rPr>
                <w:rFonts w:ascii="Arial" w:hAnsi="Arial" w:cs="Arial"/>
                <w:sz w:val="20"/>
                <w:szCs w:val="20"/>
              </w:rPr>
              <w:t>Bestyouhealth</w:t>
            </w:r>
            <w:proofErr w:type="spellEnd"/>
            <w:r w:rsidRPr="009D2DFD">
              <w:rPr>
                <w:rFonts w:ascii="Arial" w:hAnsi="Arial" w:cs="Arial"/>
                <w:sz w:val="20"/>
                <w:szCs w:val="20"/>
              </w:rPr>
              <w:t>.</w:t>
            </w:r>
            <w:r w:rsidRPr="00EF3F33">
              <w:rPr>
                <w:rFonts w:ascii="Arial" w:hAnsi="Arial" w:cs="Arial"/>
                <w:sz w:val="20"/>
                <w:szCs w:val="20"/>
              </w:rPr>
              <w:t xml:space="preserve"> </w:t>
            </w:r>
          </w:p>
        </w:tc>
      </w:tr>
    </w:tbl>
    <w:p w14:paraId="701D098C" w14:textId="77777777" w:rsidR="008660A4" w:rsidRPr="00EF3F33" w:rsidRDefault="008660A4" w:rsidP="00472987">
      <w:pPr>
        <w:jc w:val="both"/>
        <w:rPr>
          <w:rFonts w:ascii="Arial" w:hAnsi="Arial" w:cs="Arial"/>
          <w:b/>
          <w:bCs/>
          <w:sz w:val="20"/>
          <w:szCs w:val="20"/>
        </w:rPr>
      </w:pPr>
      <w:r w:rsidRPr="00EF3F33">
        <w:rPr>
          <w:rFonts w:ascii="Arial" w:hAnsi="Arial" w:cs="Arial"/>
          <w:b/>
          <w:bCs/>
          <w:sz w:val="20"/>
          <w:szCs w:val="20"/>
        </w:rPr>
        <w:t>Plans for the forthcoming year ….</w:t>
      </w:r>
    </w:p>
    <w:p w14:paraId="25043786" w14:textId="77777777" w:rsidR="008660A4" w:rsidRPr="00EF3F33" w:rsidRDefault="008660A4" w:rsidP="00472987">
      <w:pPr>
        <w:jc w:val="both"/>
        <w:rPr>
          <w:rFonts w:ascii="Arial" w:hAnsi="Arial" w:cs="Arial"/>
          <w:b/>
          <w:bCs/>
          <w:sz w:val="20"/>
          <w:szCs w:val="20"/>
        </w:rPr>
      </w:pPr>
    </w:p>
    <w:p w14:paraId="2DD2C64E" w14:textId="77777777" w:rsidR="008660A4" w:rsidRPr="00EF3F33" w:rsidRDefault="008660A4" w:rsidP="00472987">
      <w:pPr>
        <w:jc w:val="both"/>
        <w:rPr>
          <w:rFonts w:ascii="Arial" w:hAnsi="Arial" w:cs="Arial"/>
          <w:sz w:val="20"/>
          <w:szCs w:val="20"/>
        </w:rPr>
      </w:pPr>
      <w:r w:rsidRPr="00EF3F33">
        <w:rPr>
          <w:rFonts w:ascii="Arial" w:hAnsi="Arial" w:cs="Arial"/>
          <w:sz w:val="20"/>
          <w:szCs w:val="20"/>
        </w:rPr>
        <w:t>As a committee we are extremely excited for the plans we already have in place for 202</w:t>
      </w:r>
      <w:r>
        <w:rPr>
          <w:rFonts w:ascii="Arial" w:hAnsi="Arial" w:cs="Arial"/>
          <w:sz w:val="20"/>
          <w:szCs w:val="20"/>
        </w:rPr>
        <w:t>4/25</w:t>
      </w:r>
      <w:r w:rsidRPr="00EF3F33">
        <w:rPr>
          <w:rFonts w:ascii="Arial" w:hAnsi="Arial" w:cs="Arial"/>
          <w:sz w:val="20"/>
          <w:szCs w:val="20"/>
        </w:rPr>
        <w:t xml:space="preserve">. </w:t>
      </w:r>
    </w:p>
    <w:p w14:paraId="0A0E61C6" w14:textId="77777777" w:rsidR="008660A4" w:rsidRPr="00EF3F33" w:rsidRDefault="008660A4" w:rsidP="00472987">
      <w:pPr>
        <w:jc w:val="both"/>
        <w:rPr>
          <w:rFonts w:ascii="Arial" w:hAnsi="Arial" w:cs="Arial"/>
          <w:sz w:val="20"/>
          <w:szCs w:val="20"/>
        </w:rPr>
      </w:pPr>
    </w:p>
    <w:p w14:paraId="64C9AEB0" w14:textId="371D66DD" w:rsidR="008660A4" w:rsidRDefault="008660A4" w:rsidP="00472987">
      <w:pPr>
        <w:jc w:val="both"/>
        <w:rPr>
          <w:rFonts w:ascii="Arial" w:hAnsi="Arial" w:cs="Arial"/>
          <w:sz w:val="20"/>
          <w:szCs w:val="20"/>
        </w:rPr>
      </w:pPr>
      <w:r w:rsidRPr="00EF3F33">
        <w:rPr>
          <w:rFonts w:ascii="Arial" w:hAnsi="Arial" w:cs="Arial"/>
          <w:sz w:val="20"/>
          <w:szCs w:val="20"/>
        </w:rPr>
        <w:t xml:space="preserve">If you are interested in joining us or finding out how you can get involved, please </w:t>
      </w:r>
      <w:r>
        <w:rPr>
          <w:rFonts w:ascii="Arial" w:hAnsi="Arial" w:cs="Arial"/>
          <w:sz w:val="20"/>
          <w:szCs w:val="20"/>
        </w:rPr>
        <w:t xml:space="preserve">contact the IIM </w:t>
      </w:r>
      <w:proofErr w:type="gramStart"/>
      <w:r>
        <w:rPr>
          <w:rFonts w:ascii="Arial" w:hAnsi="Arial" w:cs="Arial"/>
          <w:sz w:val="20"/>
          <w:szCs w:val="20"/>
        </w:rPr>
        <w:t>office</w:t>
      </w:r>
      <w:proofErr w:type="gramEnd"/>
      <w:r>
        <w:rPr>
          <w:rFonts w:ascii="Arial" w:hAnsi="Arial" w:cs="Arial"/>
          <w:sz w:val="20"/>
          <w:szCs w:val="20"/>
        </w:rPr>
        <w:t xml:space="preserve"> or contact Adrian Golifer </w:t>
      </w:r>
      <w:hyperlink r:id="rId56" w:history="1">
        <w:r w:rsidRPr="000D4EE8">
          <w:rPr>
            <w:rStyle w:val="Hyperlink"/>
            <w:rFonts w:ascii="Arial" w:hAnsi="Arial" w:cs="Arial"/>
            <w:sz w:val="20"/>
            <w:szCs w:val="20"/>
          </w:rPr>
          <w:t>Adrian.golifer@createsolutions.co.uk</w:t>
        </w:r>
      </w:hyperlink>
    </w:p>
    <w:p w14:paraId="283F73E6" w14:textId="56CD0B88" w:rsidR="008660A4" w:rsidRDefault="008B0C54" w:rsidP="00472987">
      <w:pPr>
        <w:jc w:val="both"/>
        <w:rPr>
          <w:rFonts w:ascii="Arial" w:hAnsi="Arial" w:cs="Arial"/>
          <w:sz w:val="20"/>
          <w:szCs w:val="20"/>
        </w:rPr>
      </w:pPr>
      <w:r w:rsidRPr="00E82A1C">
        <w:rPr>
          <w:rFonts w:eastAsia="Times New Roman"/>
          <w:noProof/>
          <w:color w:val="FF0000"/>
          <w:sz w:val="20"/>
          <w:szCs w:val="20"/>
          <w:lang w:eastAsia="en-GB"/>
        </w:rPr>
        <w:drawing>
          <wp:anchor distT="0" distB="0" distL="114300" distR="114300" simplePos="0" relativeHeight="252011520" behindDoc="0" locked="0" layoutInCell="1" allowOverlap="1" wp14:anchorId="5D03AFB0" wp14:editId="4AC51A5B">
            <wp:simplePos x="0" y="0"/>
            <wp:positionH relativeFrom="margin">
              <wp:posOffset>3870029</wp:posOffset>
            </wp:positionH>
            <wp:positionV relativeFrom="paragraph">
              <wp:posOffset>102102</wp:posOffset>
            </wp:positionV>
            <wp:extent cx="1957705" cy="680085"/>
            <wp:effectExtent l="0" t="0" r="4445" b="5715"/>
            <wp:wrapSquare wrapText="bothSides"/>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1957705" cy="680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4E0FDB" w14:textId="20B83B70" w:rsidR="008660A4" w:rsidRPr="00EF3F33" w:rsidRDefault="008660A4" w:rsidP="00472987">
      <w:pPr>
        <w:jc w:val="both"/>
        <w:rPr>
          <w:rFonts w:ascii="Arial" w:hAnsi="Arial" w:cs="Arial"/>
          <w:sz w:val="20"/>
          <w:szCs w:val="20"/>
        </w:rPr>
      </w:pPr>
      <w:r w:rsidRPr="00EF3F33">
        <w:rPr>
          <w:rFonts w:ascii="Arial" w:hAnsi="Arial" w:cs="Arial"/>
          <w:sz w:val="20"/>
          <w:szCs w:val="20"/>
        </w:rPr>
        <w:t>We would love to hear from you.  You may have some great wellbeing initiatives happening in your organisations.  Don’t be shy. We are happy to hear about them and share ideas and see if there are any way we can collaborate in promoting WELLBEING.</w:t>
      </w:r>
    </w:p>
    <w:p w14:paraId="4D8D0209" w14:textId="73373992" w:rsidR="00731C0B" w:rsidRDefault="00731C0B" w:rsidP="001F0BF0">
      <w:pPr>
        <w:jc w:val="both"/>
        <w:rPr>
          <w:rFonts w:ascii="Arial" w:hAnsi="Arial" w:cs="Arial"/>
          <w:sz w:val="20"/>
          <w:szCs w:val="20"/>
        </w:rPr>
      </w:pPr>
    </w:p>
    <w:p w14:paraId="244C4CD9" w14:textId="68218659" w:rsidR="00C948F9" w:rsidRPr="0034246C" w:rsidRDefault="00023886" w:rsidP="00C034BC">
      <w:pPr>
        <w:jc w:val="both"/>
        <w:rPr>
          <w:rFonts w:ascii="Arial" w:hAnsi="Arial" w:cs="Arial"/>
          <w:b/>
          <w:bCs/>
          <w:noProof/>
          <w:color w:val="000000" w:themeColor="text1"/>
          <w:sz w:val="20"/>
          <w:szCs w:val="20"/>
          <w:u w:val="single"/>
        </w:rPr>
      </w:pPr>
      <w:r w:rsidRPr="0034246C">
        <w:rPr>
          <w:rFonts w:ascii="Arial" w:hAnsi="Arial" w:cs="Arial"/>
          <w:b/>
          <w:bCs/>
          <w:noProof/>
          <w:color w:val="000000" w:themeColor="text1"/>
          <w:sz w:val="20"/>
          <w:szCs w:val="20"/>
          <w:u w:val="single"/>
        </w:rPr>
        <w:t xml:space="preserve">Committee </w:t>
      </w:r>
      <w:r w:rsidR="0034246C" w:rsidRPr="0034246C">
        <w:rPr>
          <w:rFonts w:ascii="Arial" w:hAnsi="Arial" w:cs="Arial"/>
          <w:b/>
          <w:bCs/>
          <w:noProof/>
          <w:color w:val="000000" w:themeColor="text1"/>
          <w:sz w:val="20"/>
          <w:szCs w:val="20"/>
          <w:u w:val="single"/>
        </w:rPr>
        <w:t>M</w:t>
      </w:r>
      <w:r w:rsidRPr="0034246C">
        <w:rPr>
          <w:rFonts w:ascii="Arial" w:hAnsi="Arial" w:cs="Arial"/>
          <w:b/>
          <w:bCs/>
          <w:noProof/>
          <w:color w:val="000000" w:themeColor="text1"/>
          <w:sz w:val="20"/>
          <w:szCs w:val="20"/>
          <w:u w:val="single"/>
        </w:rPr>
        <w:t>embers:</w:t>
      </w:r>
    </w:p>
    <w:p w14:paraId="190D9441" w14:textId="68157499" w:rsidR="00023886" w:rsidRPr="0034246C" w:rsidRDefault="00C204E3" w:rsidP="00C034BC">
      <w:pPr>
        <w:jc w:val="both"/>
        <w:rPr>
          <w:rFonts w:ascii="Arial" w:hAnsi="Arial" w:cs="Arial"/>
          <w:color w:val="000000" w:themeColor="text1"/>
          <w:sz w:val="20"/>
          <w:szCs w:val="20"/>
        </w:rPr>
      </w:pPr>
      <w:r w:rsidRPr="0034246C">
        <w:rPr>
          <w:rFonts w:ascii="Arial" w:hAnsi="Arial" w:cs="Arial"/>
          <w:color w:val="000000" w:themeColor="text1"/>
          <w:sz w:val="20"/>
          <w:szCs w:val="20"/>
        </w:rPr>
        <w:t xml:space="preserve">Karen Shenton (Chair), </w:t>
      </w:r>
      <w:r w:rsidR="00023886" w:rsidRPr="0034246C">
        <w:rPr>
          <w:rFonts w:ascii="Arial" w:hAnsi="Arial" w:cs="Arial"/>
          <w:color w:val="000000" w:themeColor="text1"/>
          <w:sz w:val="20"/>
          <w:szCs w:val="20"/>
        </w:rPr>
        <w:t>Adrian Golifer (Deputy Chair),</w:t>
      </w:r>
      <w:r w:rsidR="00023886" w:rsidRPr="0034246C">
        <w:rPr>
          <w:rFonts w:ascii="Arial" w:hAnsi="Arial" w:cs="Arial"/>
          <w:b/>
          <w:bCs/>
          <w:color w:val="000000" w:themeColor="text1"/>
          <w:sz w:val="20"/>
          <w:szCs w:val="20"/>
        </w:rPr>
        <w:t xml:space="preserve"> </w:t>
      </w:r>
      <w:r w:rsidR="00023886" w:rsidRPr="0034246C">
        <w:rPr>
          <w:rFonts w:ascii="Arial" w:hAnsi="Arial" w:cs="Arial"/>
          <w:color w:val="000000" w:themeColor="text1"/>
          <w:sz w:val="20"/>
          <w:szCs w:val="20"/>
        </w:rPr>
        <w:t xml:space="preserve">Andrew Panayiotou, </w:t>
      </w:r>
      <w:r w:rsidR="0034246C" w:rsidRPr="0034246C">
        <w:rPr>
          <w:rFonts w:ascii="Arial" w:hAnsi="Arial" w:cs="Arial"/>
          <w:color w:val="000000" w:themeColor="text1"/>
          <w:sz w:val="20"/>
          <w:szCs w:val="20"/>
        </w:rPr>
        <w:t xml:space="preserve">Cath Hulme, Claire Smith, </w:t>
      </w:r>
      <w:r w:rsidR="00023886" w:rsidRPr="0034246C">
        <w:rPr>
          <w:rFonts w:ascii="Arial" w:hAnsi="Arial" w:cs="Arial"/>
          <w:color w:val="000000" w:themeColor="text1"/>
          <w:sz w:val="20"/>
          <w:szCs w:val="20"/>
        </w:rPr>
        <w:t xml:space="preserve">Ellis Sweeney, Jonathan Bates, Jordan Haskayne, </w:t>
      </w:r>
      <w:r w:rsidR="0034246C" w:rsidRPr="0034246C">
        <w:rPr>
          <w:rFonts w:ascii="Arial" w:hAnsi="Arial" w:cs="Arial"/>
          <w:color w:val="000000" w:themeColor="text1"/>
          <w:sz w:val="20"/>
          <w:szCs w:val="20"/>
        </w:rPr>
        <w:t xml:space="preserve">Jordan Hurst, </w:t>
      </w:r>
      <w:r w:rsidR="00023886" w:rsidRPr="0034246C">
        <w:rPr>
          <w:rFonts w:ascii="Arial" w:hAnsi="Arial" w:cs="Arial"/>
          <w:color w:val="000000" w:themeColor="text1"/>
          <w:sz w:val="20"/>
          <w:szCs w:val="20"/>
        </w:rPr>
        <w:t>Scott Winn,</w:t>
      </w:r>
      <w:r w:rsidR="0034246C" w:rsidRPr="0034246C">
        <w:rPr>
          <w:rFonts w:ascii="Arial" w:hAnsi="Arial" w:cs="Arial"/>
          <w:color w:val="000000" w:themeColor="text1"/>
          <w:sz w:val="20"/>
          <w:szCs w:val="20"/>
        </w:rPr>
        <w:t xml:space="preserve"> </w:t>
      </w:r>
      <w:r w:rsidR="00023886" w:rsidRPr="0034246C">
        <w:rPr>
          <w:rFonts w:ascii="Arial" w:hAnsi="Arial" w:cs="Arial"/>
          <w:color w:val="000000" w:themeColor="text1"/>
          <w:sz w:val="20"/>
          <w:szCs w:val="20"/>
        </w:rPr>
        <w:t>Simon Derbyshire</w:t>
      </w:r>
      <w:r w:rsidR="0034246C" w:rsidRPr="0034246C">
        <w:rPr>
          <w:rFonts w:ascii="Arial" w:hAnsi="Arial" w:cs="Arial"/>
          <w:color w:val="000000" w:themeColor="text1"/>
          <w:sz w:val="20"/>
          <w:szCs w:val="20"/>
        </w:rPr>
        <w:t>, Rebecca Vidler and Rhi Caddy (MAT).</w:t>
      </w:r>
    </w:p>
    <w:p w14:paraId="643E7908" w14:textId="77777777" w:rsidR="008660A4" w:rsidRDefault="008660A4" w:rsidP="008660A4"/>
    <w:p w14:paraId="22D21284" w14:textId="77777777" w:rsidR="008660A4" w:rsidRDefault="008660A4" w:rsidP="008660A4"/>
    <w:p w14:paraId="43E2B731" w14:textId="77777777" w:rsidR="001C6B8D" w:rsidRDefault="001C6B8D" w:rsidP="008660A4"/>
    <w:p w14:paraId="27EC409B" w14:textId="77777777" w:rsidR="001C6B8D" w:rsidRDefault="001C6B8D" w:rsidP="008660A4"/>
    <w:p w14:paraId="3E9B9675" w14:textId="77777777" w:rsidR="001C6B8D" w:rsidRDefault="001C6B8D" w:rsidP="008660A4"/>
    <w:p w14:paraId="3E883380" w14:textId="77777777" w:rsidR="001C6B8D" w:rsidRDefault="001C6B8D" w:rsidP="008660A4"/>
    <w:p w14:paraId="449665EE" w14:textId="77777777" w:rsidR="001C6B8D" w:rsidRDefault="001C6B8D" w:rsidP="008660A4"/>
    <w:p w14:paraId="51D277D9" w14:textId="77777777" w:rsidR="001C6B8D" w:rsidRDefault="001C6B8D" w:rsidP="008660A4"/>
    <w:p w14:paraId="7B7DDF32" w14:textId="77777777" w:rsidR="001C6B8D" w:rsidRDefault="001C6B8D" w:rsidP="008660A4"/>
    <w:p w14:paraId="75986B9F" w14:textId="77777777" w:rsidR="001C6B8D" w:rsidRPr="008660A4" w:rsidRDefault="001C6B8D" w:rsidP="008660A4"/>
    <w:p w14:paraId="1A8A3293" w14:textId="585E5BDF" w:rsidR="001A13B2" w:rsidRDefault="007F0D08" w:rsidP="001A13B2">
      <w:pPr>
        <w:pStyle w:val="Heading1"/>
      </w:pPr>
      <w:bookmarkStart w:id="31" w:name="_Toc164894251"/>
      <w:r>
        <w:rPr>
          <w:noProof/>
        </w:rPr>
        <w:drawing>
          <wp:anchor distT="0" distB="0" distL="114300" distR="114300" simplePos="0" relativeHeight="252050432" behindDoc="1" locked="0" layoutInCell="1" allowOverlap="1" wp14:anchorId="11906A45" wp14:editId="5AF8F6B3">
            <wp:simplePos x="0" y="0"/>
            <wp:positionH relativeFrom="column">
              <wp:posOffset>4519930</wp:posOffset>
            </wp:positionH>
            <wp:positionV relativeFrom="paragraph">
              <wp:posOffset>131054</wp:posOffset>
            </wp:positionV>
            <wp:extent cx="1123950" cy="1123950"/>
            <wp:effectExtent l="0" t="0" r="0" b="0"/>
            <wp:wrapTight wrapText="bothSides">
              <wp:wrapPolygon edited="0">
                <wp:start x="0" y="0"/>
                <wp:lineTo x="0" y="21234"/>
                <wp:lineTo x="21234" y="21234"/>
                <wp:lineTo x="21234" y="0"/>
                <wp:lineTo x="0" y="0"/>
              </wp:wrapPolygon>
            </wp:wrapTight>
            <wp:docPr id="1404340093" name="Picture 1"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340093" name="Picture 1404340093" descr="A person taking a selfie&#10;&#10;Description automatically generated"/>
                    <pic:cNvPicPr>
                      <a:picLocks noChangeAspect="1"/>
                    </pic:cNvPicPr>
                  </pic:nvPicPr>
                  <pic:blipFill>
                    <a:blip r:embed="rId59" cstate="print">
                      <a:grayscl/>
                      <a:extLst>
                        <a:ext uri="{28A0092B-C50C-407E-A947-70E740481C1C}">
                          <a14:useLocalDpi xmlns:a14="http://schemas.microsoft.com/office/drawing/2010/main" val="0"/>
                        </a:ext>
                      </a:extLst>
                    </a:blip>
                    <a:stretch>
                      <a:fillRect/>
                    </a:stretch>
                  </pic:blipFill>
                  <pic:spPr>
                    <a:xfrm>
                      <a:off x="0" y="0"/>
                      <a:ext cx="1123950" cy="1123950"/>
                    </a:xfrm>
                    <a:prstGeom prst="rect">
                      <a:avLst/>
                    </a:prstGeom>
                  </pic:spPr>
                </pic:pic>
              </a:graphicData>
            </a:graphic>
            <wp14:sizeRelH relativeFrom="page">
              <wp14:pctWidth>0</wp14:pctWidth>
            </wp14:sizeRelH>
            <wp14:sizeRelV relativeFrom="page">
              <wp14:pctHeight>0</wp14:pctHeight>
            </wp14:sizeRelV>
          </wp:anchor>
        </w:drawing>
      </w:r>
      <w:r w:rsidR="001A13B2">
        <w:t>Council Proposed President 202</w:t>
      </w:r>
      <w:r w:rsidR="00E82A1C">
        <w:t>4</w:t>
      </w:r>
      <w:r w:rsidR="001A13B2">
        <w:t>-2</w:t>
      </w:r>
      <w:r w:rsidR="00E82A1C">
        <w:t>5</w:t>
      </w:r>
      <w:bookmarkEnd w:id="31"/>
      <w:r w:rsidR="00604F1D">
        <w:t xml:space="preserve"> </w:t>
      </w:r>
    </w:p>
    <w:p w14:paraId="2FD2D3A5" w14:textId="0D783A39" w:rsidR="001A13B2" w:rsidRDefault="00E82A1C" w:rsidP="005431B9">
      <w:pPr>
        <w:pStyle w:val="Heading2"/>
      </w:pPr>
      <w:bookmarkStart w:id="32" w:name="_Toc164894252"/>
      <w:r>
        <w:t>Stacey Sheridan</w:t>
      </w:r>
      <w:bookmarkEnd w:id="32"/>
      <w:r>
        <w:t xml:space="preserve"> </w:t>
      </w:r>
    </w:p>
    <w:p w14:paraId="4E346AF9" w14:textId="77777777" w:rsidR="001A13B2" w:rsidRDefault="001A13B2" w:rsidP="00650E5D">
      <w:pPr>
        <w:jc w:val="both"/>
        <w:rPr>
          <w:rFonts w:ascii="Arial" w:hAnsi="Arial" w:cs="Arial"/>
          <w:sz w:val="20"/>
          <w:szCs w:val="20"/>
        </w:rPr>
      </w:pPr>
    </w:p>
    <w:p w14:paraId="4A564281" w14:textId="1460C728" w:rsidR="007F0D08" w:rsidRDefault="007F0D08" w:rsidP="00650E5D">
      <w:pPr>
        <w:jc w:val="both"/>
        <w:rPr>
          <w:rFonts w:ascii="Arial" w:hAnsi="Arial" w:cs="Arial"/>
          <w:sz w:val="20"/>
          <w:szCs w:val="20"/>
        </w:rPr>
      </w:pPr>
      <w:r w:rsidRPr="007F0D08">
        <w:rPr>
          <w:rFonts w:ascii="Arial" w:hAnsi="Arial" w:cs="Arial"/>
          <w:sz w:val="20"/>
          <w:szCs w:val="20"/>
        </w:rPr>
        <w:t>I have enjoyed my year as deputy president with the IIM.</w:t>
      </w:r>
      <w:r w:rsidRPr="007F0D08">
        <w:rPr>
          <w:rFonts w:ascii="Arial" w:hAnsi="Arial" w:cs="Arial"/>
          <w:sz w:val="20"/>
          <w:szCs w:val="20"/>
        </w:rPr>
        <w:br/>
        <w:t>Working closely and supporting Sandra as president will ensure a smooth transition into my presidency and carrying on with the great work Sandra has done.</w:t>
      </w:r>
      <w:r w:rsidR="00A71AD4">
        <w:rPr>
          <w:rFonts w:ascii="Arial" w:hAnsi="Arial" w:cs="Arial"/>
          <w:sz w:val="20"/>
          <w:szCs w:val="20"/>
        </w:rPr>
        <w:t xml:space="preserve"> </w:t>
      </w:r>
      <w:r w:rsidRPr="007F0D08">
        <w:rPr>
          <w:rFonts w:ascii="Arial" w:hAnsi="Arial" w:cs="Arial"/>
          <w:sz w:val="20"/>
          <w:szCs w:val="20"/>
        </w:rPr>
        <w:t>During this last year I have also had time to work closely with our committees and council members.</w:t>
      </w:r>
    </w:p>
    <w:p w14:paraId="6BA29FBA" w14:textId="59D37833" w:rsidR="007E1A40" w:rsidRPr="0015336A" w:rsidRDefault="007E1A40" w:rsidP="007E1A40">
      <w:pPr>
        <w:rPr>
          <w:rFonts w:ascii="Arial" w:hAnsi="Arial" w:cs="Arial"/>
          <w:sz w:val="20"/>
          <w:szCs w:val="20"/>
        </w:rPr>
      </w:pPr>
    </w:p>
    <w:bookmarkEnd w:id="28"/>
    <w:p w14:paraId="09F82BA7" w14:textId="77777777" w:rsidR="007F0D08" w:rsidRDefault="007F0D08">
      <w:pPr>
        <w:rPr>
          <w:rFonts w:ascii="Arial" w:eastAsiaTheme="majorEastAsia" w:hAnsi="Arial" w:cstheme="majorBidi"/>
          <w:noProof/>
          <w:color w:val="0F243E" w:themeColor="text2" w:themeShade="80"/>
          <w:sz w:val="32"/>
          <w:szCs w:val="32"/>
        </w:rPr>
      </w:pPr>
      <w:r>
        <w:rPr>
          <w:noProof/>
        </w:rPr>
        <w:br w:type="page"/>
      </w:r>
    </w:p>
    <w:p w14:paraId="0CE1B931" w14:textId="70C32891" w:rsidR="00716A2A" w:rsidRDefault="00716A2A" w:rsidP="00716A2A">
      <w:pPr>
        <w:pStyle w:val="Heading1"/>
        <w:rPr>
          <w:noProof/>
        </w:rPr>
      </w:pPr>
      <w:bookmarkStart w:id="33" w:name="_Toc164894253"/>
      <w:r>
        <w:rPr>
          <w:noProof/>
        </w:rPr>
        <w:lastRenderedPageBreak/>
        <w:t xml:space="preserve">Thank you to our </w:t>
      </w:r>
      <w:r w:rsidR="00ED3513">
        <w:rPr>
          <w:noProof/>
        </w:rPr>
        <w:t>s</w:t>
      </w:r>
      <w:r>
        <w:rPr>
          <w:noProof/>
        </w:rPr>
        <w:t>ponsors</w:t>
      </w:r>
      <w:r w:rsidR="00F060BD">
        <w:rPr>
          <w:noProof/>
        </w:rPr>
        <w:t xml:space="preserve"> for 2023/2024</w:t>
      </w:r>
      <w:bookmarkEnd w:id="33"/>
    </w:p>
    <w:p w14:paraId="7AAD6EC5" w14:textId="77777777" w:rsidR="00716A2A" w:rsidRDefault="00716A2A" w:rsidP="00716A2A"/>
    <w:p w14:paraId="25D9F605" w14:textId="4F815B68" w:rsidR="004A46C4" w:rsidRPr="004A46C4" w:rsidRDefault="00716A2A" w:rsidP="00716A2A">
      <w:pPr>
        <w:rPr>
          <w:rFonts w:ascii="Arial" w:hAnsi="Arial" w:cs="Arial"/>
          <w:b/>
          <w:bCs/>
          <w:sz w:val="24"/>
          <w:szCs w:val="24"/>
        </w:rPr>
      </w:pPr>
      <w:r w:rsidRPr="004A46C4">
        <w:rPr>
          <w:rFonts w:ascii="Arial" w:hAnsi="Arial" w:cs="Arial"/>
          <w:b/>
          <w:bCs/>
          <w:sz w:val="24"/>
          <w:szCs w:val="24"/>
        </w:rPr>
        <w:t>Platinum</w:t>
      </w:r>
    </w:p>
    <w:p w14:paraId="7617B424" w14:textId="65712370" w:rsidR="00716A2A" w:rsidRPr="00716A2A" w:rsidRDefault="00716A2A" w:rsidP="004A46C4">
      <w:pPr>
        <w:jc w:val="center"/>
        <w:rPr>
          <w:rFonts w:ascii="Arial" w:hAnsi="Arial" w:cs="Arial"/>
          <w:b/>
          <w:bCs/>
          <w:sz w:val="20"/>
          <w:szCs w:val="20"/>
        </w:rPr>
      </w:pPr>
      <w:r>
        <w:rPr>
          <w:rFonts w:ascii="Arial" w:hAnsi="Arial" w:cs="Arial"/>
          <w:b/>
          <w:bCs/>
          <w:noProof/>
          <w:sz w:val="20"/>
          <w:szCs w:val="20"/>
        </w:rPr>
        <w:drawing>
          <wp:inline distT="0" distB="0" distL="0" distR="0" wp14:anchorId="78244322" wp14:editId="4F4C469B">
            <wp:extent cx="2656205" cy="797442"/>
            <wp:effectExtent l="0" t="0" r="0" b="3175"/>
            <wp:docPr id="1879479146"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479146" name="Picture 4" descr="Logo&#10;&#10;Description automatically generated"/>
                    <pic:cNvPicPr/>
                  </pic:nvPicPr>
                  <pic:blipFill rotWithShape="1">
                    <a:blip r:embed="rId60" cstate="print">
                      <a:extLst>
                        <a:ext uri="{28A0092B-C50C-407E-A947-70E740481C1C}">
                          <a14:useLocalDpi xmlns:a14="http://schemas.microsoft.com/office/drawing/2010/main" val="0"/>
                        </a:ext>
                      </a:extLst>
                    </a:blip>
                    <a:srcRect t="24511" b="18031"/>
                    <a:stretch/>
                  </pic:blipFill>
                  <pic:spPr bwMode="auto">
                    <a:xfrm>
                      <a:off x="0" y="0"/>
                      <a:ext cx="2666749" cy="800608"/>
                    </a:xfrm>
                    <a:prstGeom prst="rect">
                      <a:avLst/>
                    </a:prstGeom>
                    <a:ln>
                      <a:noFill/>
                    </a:ln>
                    <a:extLst>
                      <a:ext uri="{53640926-AAD7-44D8-BBD7-CCE9431645EC}">
                        <a14:shadowObscured xmlns:a14="http://schemas.microsoft.com/office/drawing/2010/main"/>
                      </a:ext>
                    </a:extLst>
                  </pic:spPr>
                </pic:pic>
              </a:graphicData>
            </a:graphic>
          </wp:inline>
        </w:drawing>
      </w:r>
    </w:p>
    <w:p w14:paraId="3058C013" w14:textId="77777777" w:rsidR="00716A2A" w:rsidRPr="00716A2A" w:rsidRDefault="00716A2A" w:rsidP="00716A2A">
      <w:pPr>
        <w:rPr>
          <w:rFonts w:ascii="Arial" w:hAnsi="Arial" w:cs="Arial"/>
          <w:b/>
          <w:bCs/>
          <w:sz w:val="20"/>
          <w:szCs w:val="20"/>
        </w:rPr>
      </w:pPr>
    </w:p>
    <w:p w14:paraId="7D6A6F34" w14:textId="481602F4" w:rsidR="00716A2A" w:rsidRPr="004A46C4" w:rsidRDefault="00716A2A" w:rsidP="00716A2A">
      <w:pPr>
        <w:rPr>
          <w:rFonts w:ascii="Arial" w:hAnsi="Arial" w:cs="Arial"/>
          <w:b/>
          <w:bCs/>
          <w:sz w:val="24"/>
          <w:szCs w:val="24"/>
        </w:rPr>
      </w:pPr>
      <w:r w:rsidRPr="004A46C4">
        <w:rPr>
          <w:rFonts w:ascii="Arial" w:hAnsi="Arial" w:cs="Arial"/>
          <w:b/>
          <w:bCs/>
          <w:sz w:val="24"/>
          <w:szCs w:val="24"/>
        </w:rPr>
        <w:t>Gold</w:t>
      </w:r>
    </w:p>
    <w:p w14:paraId="28F20FF6" w14:textId="77777777" w:rsidR="00716A2A" w:rsidRPr="00716A2A" w:rsidRDefault="00716A2A" w:rsidP="00716A2A">
      <w:pPr>
        <w:rPr>
          <w:rFonts w:ascii="Arial" w:hAnsi="Arial" w:cs="Arial"/>
          <w:b/>
          <w:bCs/>
          <w:sz w:val="20"/>
          <w:szCs w:val="20"/>
        </w:rPr>
      </w:pPr>
    </w:p>
    <w:p w14:paraId="659DB0E5" w14:textId="04D9E6B2" w:rsidR="00716A2A" w:rsidRDefault="00716A2A" w:rsidP="00716A2A">
      <w:pPr>
        <w:jc w:val="center"/>
        <w:rPr>
          <w:rFonts w:ascii="Arial" w:hAnsi="Arial" w:cs="Arial"/>
          <w:b/>
          <w:bCs/>
          <w:sz w:val="20"/>
          <w:szCs w:val="20"/>
        </w:rPr>
      </w:pPr>
      <w:r>
        <w:rPr>
          <w:rFonts w:ascii="Arial" w:hAnsi="Arial" w:cs="Arial"/>
          <w:b/>
          <w:bCs/>
          <w:noProof/>
          <w:sz w:val="20"/>
          <w:szCs w:val="20"/>
        </w:rPr>
        <w:drawing>
          <wp:inline distT="0" distB="0" distL="0" distR="0" wp14:anchorId="6A4389C3" wp14:editId="14106088">
            <wp:extent cx="1752058" cy="904875"/>
            <wp:effectExtent l="0" t="0" r="635" b="0"/>
            <wp:docPr id="1155901481"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01481" name="Picture 5" descr="Logo, company name&#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56727" cy="907286"/>
                    </a:xfrm>
                    <a:prstGeom prst="rect">
                      <a:avLst/>
                    </a:prstGeom>
                  </pic:spPr>
                </pic:pic>
              </a:graphicData>
            </a:graphic>
          </wp:inline>
        </w:drawing>
      </w:r>
      <w:r w:rsidR="004A46C4">
        <w:rPr>
          <w:rFonts w:ascii="Arial" w:hAnsi="Arial" w:cs="Arial"/>
          <w:b/>
          <w:bCs/>
          <w:noProof/>
          <w:sz w:val="20"/>
          <w:szCs w:val="20"/>
        </w:rPr>
        <w:t xml:space="preserve">           </w:t>
      </w:r>
      <w:r w:rsidR="00DE0A40">
        <w:rPr>
          <w:rFonts w:ascii="Arial" w:hAnsi="Arial" w:cs="Arial"/>
          <w:b/>
          <w:bCs/>
          <w:noProof/>
          <w:sz w:val="20"/>
          <w:szCs w:val="20"/>
        </w:rPr>
        <w:t xml:space="preserve">          </w:t>
      </w:r>
      <w:r w:rsidR="004A46C4">
        <w:rPr>
          <w:rFonts w:ascii="Arial" w:hAnsi="Arial" w:cs="Arial"/>
          <w:b/>
          <w:bCs/>
          <w:noProof/>
          <w:sz w:val="20"/>
          <w:szCs w:val="20"/>
        </w:rPr>
        <w:t xml:space="preserve">  </w:t>
      </w:r>
      <w:r>
        <w:rPr>
          <w:rFonts w:ascii="Arial" w:hAnsi="Arial" w:cs="Arial"/>
          <w:b/>
          <w:bCs/>
          <w:noProof/>
          <w:sz w:val="20"/>
          <w:szCs w:val="20"/>
        </w:rPr>
        <w:drawing>
          <wp:inline distT="0" distB="0" distL="0" distR="0" wp14:anchorId="5F2C58E4" wp14:editId="1F9BCAD6">
            <wp:extent cx="2286000" cy="858829"/>
            <wp:effectExtent l="0" t="0" r="0" b="0"/>
            <wp:docPr id="873115471"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115471" name="Picture 7" descr="Logo&#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291978" cy="861075"/>
                    </a:xfrm>
                    <a:prstGeom prst="rect">
                      <a:avLst/>
                    </a:prstGeom>
                  </pic:spPr>
                </pic:pic>
              </a:graphicData>
            </a:graphic>
          </wp:inline>
        </w:drawing>
      </w:r>
    </w:p>
    <w:p w14:paraId="220B46FA" w14:textId="77777777" w:rsidR="00DE0A40" w:rsidRDefault="00DE0A40" w:rsidP="003339E5">
      <w:pPr>
        <w:rPr>
          <w:rFonts w:ascii="Arial" w:hAnsi="Arial" w:cs="Arial"/>
          <w:b/>
          <w:bCs/>
          <w:noProof/>
          <w:sz w:val="20"/>
          <w:szCs w:val="20"/>
        </w:rPr>
      </w:pPr>
      <w:r>
        <w:rPr>
          <w:rFonts w:ascii="Arial" w:hAnsi="Arial" w:cs="Arial"/>
          <w:b/>
          <w:bCs/>
          <w:noProof/>
          <w:sz w:val="20"/>
          <w:szCs w:val="20"/>
        </w:rPr>
        <w:t xml:space="preserve">     </w:t>
      </w:r>
    </w:p>
    <w:p w14:paraId="38FDEBC9" w14:textId="77777777" w:rsidR="00DE0A40" w:rsidRDefault="00DE0A40" w:rsidP="003339E5">
      <w:pPr>
        <w:rPr>
          <w:rFonts w:ascii="Arial" w:hAnsi="Arial" w:cs="Arial"/>
          <w:b/>
          <w:bCs/>
          <w:noProof/>
          <w:sz w:val="20"/>
          <w:szCs w:val="20"/>
        </w:rPr>
      </w:pPr>
    </w:p>
    <w:p w14:paraId="2C08A11E" w14:textId="027C40EE" w:rsidR="004A46C4" w:rsidRDefault="00DE0A40" w:rsidP="00DE0A40">
      <w:pPr>
        <w:rPr>
          <w:rFonts w:ascii="Arial" w:hAnsi="Arial" w:cs="Arial"/>
          <w:b/>
          <w:bCs/>
          <w:sz w:val="20"/>
          <w:szCs w:val="20"/>
        </w:rPr>
      </w:pPr>
      <w:r>
        <w:rPr>
          <w:rFonts w:ascii="Arial" w:hAnsi="Arial" w:cs="Arial"/>
          <w:b/>
          <w:bCs/>
          <w:noProof/>
          <w:sz w:val="20"/>
          <w:szCs w:val="20"/>
        </w:rPr>
        <w:t xml:space="preserve">        </w:t>
      </w:r>
      <w:r w:rsidR="00716A2A">
        <w:rPr>
          <w:rFonts w:ascii="Arial" w:hAnsi="Arial" w:cs="Arial"/>
          <w:b/>
          <w:bCs/>
          <w:noProof/>
          <w:sz w:val="20"/>
          <w:szCs w:val="20"/>
        </w:rPr>
        <w:drawing>
          <wp:inline distT="0" distB="0" distL="0" distR="0" wp14:anchorId="20A64350" wp14:editId="18EAAA25">
            <wp:extent cx="2409025" cy="876300"/>
            <wp:effectExtent l="0" t="0" r="0" b="0"/>
            <wp:docPr id="545883863"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883863" name="Picture 8" descr="Logo&#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419595" cy="880145"/>
                    </a:xfrm>
                    <a:prstGeom prst="rect">
                      <a:avLst/>
                    </a:prstGeom>
                  </pic:spPr>
                </pic:pic>
              </a:graphicData>
            </a:graphic>
          </wp:inline>
        </w:drawing>
      </w:r>
      <w:r w:rsidR="004A46C4">
        <w:rPr>
          <w:rFonts w:ascii="Arial" w:hAnsi="Arial" w:cs="Arial"/>
          <w:b/>
          <w:bCs/>
          <w:noProof/>
          <w:sz w:val="20"/>
          <w:szCs w:val="20"/>
        </w:rPr>
        <w:t xml:space="preserve">     </w:t>
      </w:r>
      <w:r>
        <w:rPr>
          <w:rFonts w:ascii="Arial" w:hAnsi="Arial" w:cs="Arial"/>
          <w:b/>
          <w:bCs/>
          <w:noProof/>
          <w:sz w:val="20"/>
          <w:szCs w:val="20"/>
        </w:rPr>
        <w:t xml:space="preserve">       </w:t>
      </w:r>
      <w:r w:rsidR="004A46C4">
        <w:rPr>
          <w:rFonts w:ascii="Arial" w:hAnsi="Arial" w:cs="Arial"/>
          <w:b/>
          <w:bCs/>
          <w:noProof/>
          <w:sz w:val="20"/>
          <w:szCs w:val="20"/>
        </w:rPr>
        <w:t xml:space="preserve"> </w:t>
      </w:r>
      <w:r w:rsidR="00716A2A">
        <w:rPr>
          <w:rFonts w:ascii="Arial" w:hAnsi="Arial" w:cs="Arial"/>
          <w:b/>
          <w:bCs/>
          <w:noProof/>
          <w:sz w:val="20"/>
          <w:szCs w:val="20"/>
        </w:rPr>
        <w:drawing>
          <wp:inline distT="0" distB="0" distL="0" distR="0" wp14:anchorId="78B03A04" wp14:editId="078FBD4F">
            <wp:extent cx="2294030" cy="561975"/>
            <wp:effectExtent l="0" t="0" r="0" b="0"/>
            <wp:docPr id="1487566278" name="Picture 1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566278" name="Picture 10" descr="A picture containing logo&#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326226" cy="569862"/>
                    </a:xfrm>
                    <a:prstGeom prst="rect">
                      <a:avLst/>
                    </a:prstGeom>
                  </pic:spPr>
                </pic:pic>
              </a:graphicData>
            </a:graphic>
          </wp:inline>
        </w:drawing>
      </w:r>
    </w:p>
    <w:p w14:paraId="11694505" w14:textId="77777777" w:rsidR="004A46C4" w:rsidRDefault="004A46C4" w:rsidP="004A46C4">
      <w:pPr>
        <w:jc w:val="center"/>
        <w:rPr>
          <w:rFonts w:ascii="Arial" w:hAnsi="Arial" w:cs="Arial"/>
          <w:b/>
          <w:bCs/>
          <w:sz w:val="20"/>
          <w:szCs w:val="20"/>
        </w:rPr>
      </w:pPr>
    </w:p>
    <w:p w14:paraId="4E684E9D" w14:textId="4E91C31E" w:rsidR="004A46C4" w:rsidRDefault="00DE0A40" w:rsidP="004A46C4">
      <w:pPr>
        <w:jc w:val="center"/>
        <w:rPr>
          <w:rFonts w:ascii="Arial" w:hAnsi="Arial" w:cs="Arial"/>
          <w:b/>
          <w:bCs/>
          <w:sz w:val="20"/>
          <w:szCs w:val="20"/>
        </w:rPr>
      </w:pPr>
      <w:r>
        <w:rPr>
          <w:rFonts w:ascii="Arial" w:hAnsi="Arial" w:cs="Arial"/>
          <w:b/>
          <w:bCs/>
          <w:noProof/>
          <w:sz w:val="20"/>
          <w:szCs w:val="20"/>
        </w:rPr>
        <w:drawing>
          <wp:anchor distT="0" distB="0" distL="114300" distR="114300" simplePos="0" relativeHeight="252022784" behindDoc="0" locked="0" layoutInCell="1" allowOverlap="1" wp14:anchorId="106F62E7" wp14:editId="71CAC383">
            <wp:simplePos x="0" y="0"/>
            <wp:positionH relativeFrom="column">
              <wp:posOffset>771526</wp:posOffset>
            </wp:positionH>
            <wp:positionV relativeFrom="paragraph">
              <wp:posOffset>10160</wp:posOffset>
            </wp:positionV>
            <wp:extent cx="1400136" cy="1511636"/>
            <wp:effectExtent l="0" t="0" r="0" b="0"/>
            <wp:wrapNone/>
            <wp:docPr id="257545235"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545235" name="Picture 14" descr="Logo, company name&#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1404465" cy="1516310"/>
                    </a:xfrm>
                    <a:prstGeom prst="rect">
                      <a:avLst/>
                    </a:prstGeom>
                  </pic:spPr>
                </pic:pic>
              </a:graphicData>
            </a:graphic>
            <wp14:sizeRelH relativeFrom="margin">
              <wp14:pctWidth>0</wp14:pctWidth>
            </wp14:sizeRelH>
            <wp14:sizeRelV relativeFrom="margin">
              <wp14:pctHeight>0</wp14:pctHeight>
            </wp14:sizeRelV>
          </wp:anchor>
        </w:drawing>
      </w:r>
    </w:p>
    <w:p w14:paraId="3DA271CD" w14:textId="7C8D1670" w:rsidR="004A46C4" w:rsidRDefault="004A46C4" w:rsidP="004A46C4">
      <w:pPr>
        <w:jc w:val="center"/>
        <w:rPr>
          <w:rFonts w:ascii="Arial" w:hAnsi="Arial" w:cs="Arial"/>
          <w:b/>
          <w:bCs/>
          <w:sz w:val="20"/>
          <w:szCs w:val="20"/>
        </w:rPr>
      </w:pPr>
    </w:p>
    <w:p w14:paraId="0A91CD33" w14:textId="267E413F" w:rsidR="00716A2A" w:rsidRPr="00716A2A" w:rsidRDefault="004A46C4" w:rsidP="004A46C4">
      <w:pPr>
        <w:jc w:val="center"/>
        <w:rPr>
          <w:rFonts w:ascii="Arial" w:hAnsi="Arial" w:cs="Arial"/>
          <w:b/>
          <w:bCs/>
          <w:sz w:val="20"/>
          <w:szCs w:val="20"/>
        </w:rPr>
      </w:pPr>
      <w:r>
        <w:rPr>
          <w:rFonts w:ascii="Arial" w:hAnsi="Arial" w:cs="Arial"/>
          <w:b/>
          <w:bCs/>
          <w:sz w:val="20"/>
          <w:szCs w:val="20"/>
        </w:rPr>
        <w:t xml:space="preserve">            </w:t>
      </w:r>
      <w:r w:rsidR="00DE0A40">
        <w:rPr>
          <w:rFonts w:ascii="Arial" w:hAnsi="Arial" w:cs="Arial"/>
          <w:b/>
          <w:bCs/>
          <w:noProof/>
          <w:sz w:val="20"/>
          <w:szCs w:val="20"/>
        </w:rPr>
        <w:t xml:space="preserve">                                                                </w:t>
      </w:r>
      <w:r w:rsidR="00716A2A">
        <w:rPr>
          <w:rFonts w:ascii="Arial" w:hAnsi="Arial" w:cs="Arial"/>
          <w:b/>
          <w:bCs/>
          <w:noProof/>
          <w:sz w:val="20"/>
          <w:szCs w:val="20"/>
        </w:rPr>
        <w:drawing>
          <wp:inline distT="0" distB="0" distL="0" distR="0" wp14:anchorId="5BFA64F5" wp14:editId="76F36525">
            <wp:extent cx="2600325" cy="1009673"/>
            <wp:effectExtent l="0" t="0" r="0" b="0"/>
            <wp:docPr id="1232124917"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124917" name="Picture 11" descr="Logo&#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614024" cy="1014992"/>
                    </a:xfrm>
                    <a:prstGeom prst="rect">
                      <a:avLst/>
                    </a:prstGeom>
                  </pic:spPr>
                </pic:pic>
              </a:graphicData>
            </a:graphic>
          </wp:inline>
        </w:drawing>
      </w:r>
    </w:p>
    <w:p w14:paraId="5A51052A" w14:textId="39D21F99" w:rsidR="00716A2A" w:rsidRPr="00716A2A" w:rsidRDefault="00716A2A" w:rsidP="00716A2A">
      <w:pPr>
        <w:rPr>
          <w:rFonts w:ascii="Arial" w:hAnsi="Arial" w:cs="Arial"/>
          <w:b/>
          <w:bCs/>
          <w:sz w:val="20"/>
          <w:szCs w:val="20"/>
        </w:rPr>
      </w:pPr>
    </w:p>
    <w:p w14:paraId="14B59909" w14:textId="05EED9E1" w:rsidR="004A46C4" w:rsidRDefault="00ED3513" w:rsidP="00716A2A">
      <w:pPr>
        <w:rPr>
          <w:rFonts w:ascii="Arial" w:hAnsi="Arial" w:cs="Arial"/>
          <w:b/>
          <w:bCs/>
          <w:sz w:val="24"/>
          <w:szCs w:val="24"/>
        </w:rPr>
      </w:pPr>
      <w:r>
        <w:rPr>
          <w:rFonts w:ascii="Arial" w:hAnsi="Arial" w:cs="Arial"/>
          <w:b/>
          <w:bCs/>
          <w:noProof/>
          <w:sz w:val="24"/>
          <w:szCs w:val="24"/>
        </w:rPr>
        <w:drawing>
          <wp:anchor distT="0" distB="0" distL="114300" distR="114300" simplePos="0" relativeHeight="252025856" behindDoc="0" locked="0" layoutInCell="1" allowOverlap="1" wp14:anchorId="1BF745D9" wp14:editId="308508F1">
            <wp:simplePos x="0" y="0"/>
            <wp:positionH relativeFrom="column">
              <wp:posOffset>1966565</wp:posOffset>
            </wp:positionH>
            <wp:positionV relativeFrom="paragraph">
              <wp:posOffset>75668</wp:posOffset>
            </wp:positionV>
            <wp:extent cx="1562735" cy="1350645"/>
            <wp:effectExtent l="0" t="0" r="0" b="1905"/>
            <wp:wrapThrough wrapText="bothSides">
              <wp:wrapPolygon edited="0">
                <wp:start x="0" y="0"/>
                <wp:lineTo x="0" y="21326"/>
                <wp:lineTo x="21328" y="21326"/>
                <wp:lineTo x="21328" y="0"/>
                <wp:lineTo x="0" y="0"/>
              </wp:wrapPolygon>
            </wp:wrapThrough>
            <wp:docPr id="3416666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62735" cy="1350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5E2D5D" w14:textId="02E42868" w:rsidR="00DE0A40" w:rsidRDefault="00DE0A40" w:rsidP="00716A2A">
      <w:pPr>
        <w:rPr>
          <w:rFonts w:ascii="Arial" w:hAnsi="Arial" w:cs="Arial"/>
          <w:b/>
          <w:bCs/>
          <w:sz w:val="24"/>
          <w:szCs w:val="24"/>
        </w:rPr>
      </w:pPr>
    </w:p>
    <w:p w14:paraId="0F01F648" w14:textId="1059B2FF" w:rsidR="00DE0A40" w:rsidRDefault="00DE0A40" w:rsidP="00716A2A">
      <w:pPr>
        <w:rPr>
          <w:rFonts w:ascii="Arial" w:hAnsi="Arial" w:cs="Arial"/>
          <w:b/>
          <w:bCs/>
          <w:sz w:val="24"/>
          <w:szCs w:val="24"/>
        </w:rPr>
      </w:pPr>
    </w:p>
    <w:p w14:paraId="3A1516B6" w14:textId="77777777" w:rsidR="00ED3513" w:rsidRDefault="00ED3513" w:rsidP="00716A2A">
      <w:pPr>
        <w:rPr>
          <w:rFonts w:ascii="Arial" w:hAnsi="Arial" w:cs="Arial"/>
          <w:b/>
          <w:bCs/>
          <w:sz w:val="24"/>
          <w:szCs w:val="24"/>
        </w:rPr>
      </w:pPr>
    </w:p>
    <w:p w14:paraId="01790535" w14:textId="77777777" w:rsidR="00ED3513" w:rsidRDefault="00ED3513" w:rsidP="00716A2A">
      <w:pPr>
        <w:rPr>
          <w:rFonts w:ascii="Arial" w:hAnsi="Arial" w:cs="Arial"/>
          <w:b/>
          <w:bCs/>
          <w:sz w:val="24"/>
          <w:szCs w:val="24"/>
        </w:rPr>
      </w:pPr>
    </w:p>
    <w:p w14:paraId="3EE9EAC5" w14:textId="77777777" w:rsidR="00ED3513" w:rsidRDefault="00ED3513" w:rsidP="00716A2A">
      <w:pPr>
        <w:rPr>
          <w:rFonts w:ascii="Arial" w:hAnsi="Arial" w:cs="Arial"/>
          <w:b/>
          <w:bCs/>
          <w:sz w:val="24"/>
          <w:szCs w:val="24"/>
        </w:rPr>
      </w:pPr>
    </w:p>
    <w:p w14:paraId="6FD6620F" w14:textId="77777777" w:rsidR="00ED3513" w:rsidRDefault="00ED3513" w:rsidP="00716A2A">
      <w:pPr>
        <w:rPr>
          <w:rFonts w:ascii="Arial" w:hAnsi="Arial" w:cs="Arial"/>
          <w:b/>
          <w:bCs/>
          <w:sz w:val="24"/>
          <w:szCs w:val="24"/>
        </w:rPr>
      </w:pPr>
    </w:p>
    <w:p w14:paraId="624A205E" w14:textId="77777777" w:rsidR="00ED3513" w:rsidRDefault="00ED3513" w:rsidP="00716A2A">
      <w:pPr>
        <w:rPr>
          <w:rFonts w:ascii="Arial" w:hAnsi="Arial" w:cs="Arial"/>
          <w:b/>
          <w:bCs/>
          <w:sz w:val="24"/>
          <w:szCs w:val="24"/>
        </w:rPr>
      </w:pPr>
    </w:p>
    <w:p w14:paraId="3C1FEDDD" w14:textId="77777777" w:rsidR="00ED3513" w:rsidRDefault="00ED3513" w:rsidP="00716A2A">
      <w:pPr>
        <w:rPr>
          <w:rFonts w:ascii="Arial" w:hAnsi="Arial" w:cs="Arial"/>
          <w:b/>
          <w:bCs/>
          <w:sz w:val="24"/>
          <w:szCs w:val="24"/>
        </w:rPr>
      </w:pPr>
    </w:p>
    <w:p w14:paraId="6687F6D7" w14:textId="6DCA8C75" w:rsidR="00ED3513" w:rsidRDefault="00ED3513" w:rsidP="00716A2A">
      <w:pPr>
        <w:rPr>
          <w:rFonts w:ascii="Arial" w:hAnsi="Arial" w:cs="Arial"/>
          <w:b/>
          <w:bCs/>
          <w:sz w:val="24"/>
          <w:szCs w:val="24"/>
        </w:rPr>
      </w:pPr>
    </w:p>
    <w:p w14:paraId="3E5DC86B" w14:textId="5E7DA6FD" w:rsidR="00716A2A" w:rsidRPr="004A46C4" w:rsidRDefault="00716A2A" w:rsidP="00716A2A">
      <w:pPr>
        <w:rPr>
          <w:rFonts w:ascii="Arial" w:hAnsi="Arial" w:cs="Arial"/>
          <w:b/>
          <w:bCs/>
          <w:sz w:val="24"/>
          <w:szCs w:val="24"/>
        </w:rPr>
      </w:pPr>
      <w:r w:rsidRPr="004A46C4">
        <w:rPr>
          <w:rFonts w:ascii="Arial" w:hAnsi="Arial" w:cs="Arial"/>
          <w:b/>
          <w:bCs/>
          <w:sz w:val="24"/>
          <w:szCs w:val="24"/>
        </w:rPr>
        <w:t>Silver</w:t>
      </w:r>
    </w:p>
    <w:p w14:paraId="52258CD7" w14:textId="49EE9672" w:rsidR="007E1A40" w:rsidRDefault="00ED3513" w:rsidP="00353849">
      <w:pPr>
        <w:jc w:val="both"/>
        <w:rPr>
          <w:rFonts w:ascii="Arial" w:hAnsi="Arial" w:cs="Arial"/>
          <w:sz w:val="20"/>
          <w:szCs w:val="20"/>
        </w:rPr>
      </w:pPr>
      <w:r>
        <w:rPr>
          <w:rFonts w:ascii="Arial" w:hAnsi="Arial" w:cs="Arial"/>
          <w:noProof/>
          <w:sz w:val="20"/>
          <w:szCs w:val="20"/>
        </w:rPr>
        <w:drawing>
          <wp:anchor distT="0" distB="0" distL="114300" distR="114300" simplePos="0" relativeHeight="252021760" behindDoc="0" locked="0" layoutInCell="1" allowOverlap="1" wp14:anchorId="69597E13" wp14:editId="03EC2C7C">
            <wp:simplePos x="0" y="0"/>
            <wp:positionH relativeFrom="margin">
              <wp:posOffset>370205</wp:posOffset>
            </wp:positionH>
            <wp:positionV relativeFrom="paragraph">
              <wp:posOffset>113665</wp:posOffset>
            </wp:positionV>
            <wp:extent cx="1828165" cy="1062990"/>
            <wp:effectExtent l="0" t="0" r="635" b="3810"/>
            <wp:wrapNone/>
            <wp:docPr id="1590237621"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237621" name="Picture 13" descr="Logo, company name&#10;&#10;Description automatically generated"/>
                    <pic:cNvPicPr/>
                  </pic:nvPicPr>
                  <pic:blipFill rotWithShape="1">
                    <a:blip r:embed="rId68" cstate="print">
                      <a:extLst>
                        <a:ext uri="{28A0092B-C50C-407E-A947-70E740481C1C}">
                          <a14:useLocalDpi xmlns:a14="http://schemas.microsoft.com/office/drawing/2010/main" val="0"/>
                        </a:ext>
                      </a:extLst>
                    </a:blip>
                    <a:srcRect t="18611" b="23225"/>
                    <a:stretch/>
                  </pic:blipFill>
                  <pic:spPr bwMode="auto">
                    <a:xfrm>
                      <a:off x="0" y="0"/>
                      <a:ext cx="1828165" cy="1062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DFE5EA" w14:textId="442B3DCC" w:rsidR="00DE0A40" w:rsidRPr="0015336A" w:rsidRDefault="00DE0A40" w:rsidP="00353849">
      <w:pPr>
        <w:jc w:val="both"/>
        <w:rPr>
          <w:rFonts w:ascii="Arial" w:hAnsi="Arial" w:cs="Arial"/>
          <w:sz w:val="20"/>
          <w:szCs w:val="20"/>
        </w:rPr>
      </w:pPr>
    </w:p>
    <w:p w14:paraId="5654D570" w14:textId="02F2CD53" w:rsidR="007E1A40" w:rsidRPr="0015336A" w:rsidRDefault="00ED3513" w:rsidP="00353849">
      <w:pPr>
        <w:jc w:val="both"/>
        <w:rPr>
          <w:rFonts w:ascii="Arial" w:hAnsi="Arial" w:cs="Arial"/>
          <w:sz w:val="20"/>
          <w:szCs w:val="20"/>
        </w:rPr>
      </w:pPr>
      <w:r>
        <w:rPr>
          <w:rFonts w:ascii="Arial" w:hAnsi="Arial" w:cs="Arial"/>
          <w:noProof/>
          <w:sz w:val="20"/>
          <w:szCs w:val="20"/>
        </w:rPr>
        <w:drawing>
          <wp:anchor distT="0" distB="0" distL="114300" distR="114300" simplePos="0" relativeHeight="252026880" behindDoc="0" locked="0" layoutInCell="1" allowOverlap="1" wp14:anchorId="5965F2A6" wp14:editId="4099D8F8">
            <wp:simplePos x="0" y="0"/>
            <wp:positionH relativeFrom="column">
              <wp:posOffset>2955393</wp:posOffset>
            </wp:positionH>
            <wp:positionV relativeFrom="paragraph">
              <wp:posOffset>76539</wp:posOffset>
            </wp:positionV>
            <wp:extent cx="3074035" cy="721360"/>
            <wp:effectExtent l="0" t="0" r="0" b="2540"/>
            <wp:wrapThrough wrapText="bothSides">
              <wp:wrapPolygon edited="0">
                <wp:start x="0" y="0"/>
                <wp:lineTo x="0" y="21106"/>
                <wp:lineTo x="21417" y="21106"/>
                <wp:lineTo x="21417" y="0"/>
                <wp:lineTo x="0" y="0"/>
              </wp:wrapPolygon>
            </wp:wrapThrough>
            <wp:docPr id="31175402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754022" name="Picture 12" descr="Logo&#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074035" cy="721360"/>
                    </a:xfrm>
                    <a:prstGeom prst="rect">
                      <a:avLst/>
                    </a:prstGeom>
                  </pic:spPr>
                </pic:pic>
              </a:graphicData>
            </a:graphic>
            <wp14:sizeRelH relativeFrom="page">
              <wp14:pctWidth>0</wp14:pctWidth>
            </wp14:sizeRelH>
            <wp14:sizeRelV relativeFrom="page">
              <wp14:pctHeight>0</wp14:pctHeight>
            </wp14:sizeRelV>
          </wp:anchor>
        </w:drawing>
      </w:r>
    </w:p>
    <w:p w14:paraId="33B85695" w14:textId="26CC33FA" w:rsidR="007E1A40" w:rsidRPr="0015336A" w:rsidRDefault="004A46C4" w:rsidP="00353849">
      <w:pPr>
        <w:jc w:val="both"/>
        <w:rPr>
          <w:rFonts w:ascii="Arial" w:hAnsi="Arial" w:cs="Arial"/>
          <w:sz w:val="20"/>
          <w:szCs w:val="20"/>
        </w:rPr>
      </w:pPr>
      <w:r>
        <w:rPr>
          <w:rFonts w:ascii="Arial" w:hAnsi="Arial" w:cs="Arial"/>
          <w:noProof/>
          <w:sz w:val="20"/>
          <w:szCs w:val="20"/>
        </w:rPr>
        <w:t xml:space="preserve">    </w:t>
      </w:r>
      <w:r>
        <w:rPr>
          <w:rFonts w:ascii="Arial" w:hAnsi="Arial" w:cs="Arial"/>
          <w:sz w:val="20"/>
          <w:szCs w:val="20"/>
        </w:rPr>
        <w:t xml:space="preserve">  </w:t>
      </w:r>
      <w:r>
        <w:rPr>
          <w:rFonts w:ascii="Arial" w:hAnsi="Arial" w:cs="Arial"/>
          <w:noProof/>
          <w:sz w:val="20"/>
          <w:szCs w:val="20"/>
        </w:rPr>
        <w:t xml:space="preserve">                </w:t>
      </w:r>
    </w:p>
    <w:p w14:paraId="09FE1C02" w14:textId="77777777" w:rsidR="007E1A40" w:rsidRDefault="007E1A40" w:rsidP="00353849">
      <w:pPr>
        <w:jc w:val="both"/>
        <w:rPr>
          <w:rFonts w:ascii="Arial" w:hAnsi="Arial" w:cs="Arial"/>
          <w:sz w:val="20"/>
          <w:szCs w:val="20"/>
        </w:rPr>
      </w:pPr>
    </w:p>
    <w:p w14:paraId="6FC3D1ED" w14:textId="77777777" w:rsidR="00F431A8" w:rsidRDefault="00F431A8" w:rsidP="00353849">
      <w:pPr>
        <w:jc w:val="both"/>
        <w:rPr>
          <w:rFonts w:ascii="Arial" w:hAnsi="Arial" w:cs="Arial"/>
          <w:sz w:val="20"/>
          <w:szCs w:val="20"/>
        </w:rPr>
      </w:pPr>
    </w:p>
    <w:p w14:paraId="6E34818C" w14:textId="77777777" w:rsidR="00F431A8" w:rsidRDefault="00F431A8" w:rsidP="00353849">
      <w:pPr>
        <w:jc w:val="both"/>
        <w:rPr>
          <w:rFonts w:ascii="Arial" w:hAnsi="Arial" w:cs="Arial"/>
          <w:sz w:val="20"/>
          <w:szCs w:val="20"/>
        </w:rPr>
      </w:pPr>
    </w:p>
    <w:p w14:paraId="09F1DD38" w14:textId="77777777" w:rsidR="00F431A8" w:rsidRPr="0015336A" w:rsidRDefault="00F431A8" w:rsidP="00353849">
      <w:pPr>
        <w:jc w:val="both"/>
        <w:rPr>
          <w:rFonts w:ascii="Arial" w:hAnsi="Arial" w:cs="Arial"/>
          <w:sz w:val="20"/>
          <w:szCs w:val="20"/>
        </w:rPr>
      </w:pPr>
    </w:p>
    <w:p w14:paraId="20DD9C55" w14:textId="77777777" w:rsidR="007F0D08" w:rsidRDefault="007F0D08">
      <w:pPr>
        <w:rPr>
          <w:rFonts w:ascii="Arial" w:eastAsiaTheme="majorEastAsia" w:hAnsi="Arial" w:cstheme="majorBidi"/>
          <w:noProof/>
          <w:color w:val="0F243E" w:themeColor="text2" w:themeShade="80"/>
          <w:sz w:val="32"/>
          <w:szCs w:val="32"/>
        </w:rPr>
      </w:pPr>
      <w:r>
        <w:rPr>
          <w:noProof/>
        </w:rPr>
        <w:br w:type="page"/>
      </w:r>
    </w:p>
    <w:p w14:paraId="5D53D84F" w14:textId="1C1D088C" w:rsidR="00F431A8" w:rsidRPr="0071005E" w:rsidRDefault="00F431A8" w:rsidP="00F431A8">
      <w:pPr>
        <w:pStyle w:val="Heading1"/>
        <w:rPr>
          <w:noProof/>
        </w:rPr>
      </w:pPr>
      <w:bookmarkStart w:id="34" w:name="_Toc164894254"/>
      <w:r w:rsidRPr="0071005E">
        <w:rPr>
          <w:noProof/>
        </w:rPr>
        <w:lastRenderedPageBreak/>
        <w:t>Thank you to our sponsors for 2024/2025</w:t>
      </w:r>
      <w:bookmarkEnd w:id="34"/>
    </w:p>
    <w:p w14:paraId="41160775" w14:textId="3BA17B5A" w:rsidR="007E1A40" w:rsidRDefault="007E1A40" w:rsidP="00353849">
      <w:pPr>
        <w:jc w:val="both"/>
        <w:rPr>
          <w:rFonts w:ascii="Arial" w:hAnsi="Arial" w:cs="Arial"/>
          <w:sz w:val="20"/>
          <w:szCs w:val="20"/>
        </w:rPr>
      </w:pPr>
    </w:p>
    <w:p w14:paraId="414BB766" w14:textId="77777777" w:rsidR="00E82A1C" w:rsidRPr="004A46C4" w:rsidRDefault="00E82A1C" w:rsidP="00E82A1C">
      <w:pPr>
        <w:rPr>
          <w:rFonts w:ascii="Arial" w:hAnsi="Arial" w:cs="Arial"/>
          <w:b/>
          <w:bCs/>
          <w:sz w:val="24"/>
          <w:szCs w:val="24"/>
        </w:rPr>
      </w:pPr>
      <w:r w:rsidRPr="004A46C4">
        <w:rPr>
          <w:rFonts w:ascii="Arial" w:hAnsi="Arial" w:cs="Arial"/>
          <w:b/>
          <w:bCs/>
          <w:sz w:val="24"/>
          <w:szCs w:val="24"/>
        </w:rPr>
        <w:t>Platinum</w:t>
      </w:r>
    </w:p>
    <w:p w14:paraId="10C79B80" w14:textId="0CAEEBFA" w:rsidR="00E82A1C" w:rsidRPr="00716A2A" w:rsidRDefault="00014FE5" w:rsidP="00E82A1C">
      <w:pPr>
        <w:jc w:val="center"/>
        <w:rPr>
          <w:rFonts w:ascii="Arial" w:hAnsi="Arial" w:cs="Arial"/>
          <w:b/>
          <w:bCs/>
          <w:sz w:val="20"/>
          <w:szCs w:val="20"/>
        </w:rPr>
      </w:pPr>
      <w:r>
        <w:rPr>
          <w:rFonts w:ascii="Arial" w:hAnsi="Arial" w:cs="Arial"/>
          <w:b/>
          <w:bCs/>
          <w:noProof/>
          <w:sz w:val="20"/>
          <w:szCs w:val="20"/>
        </w:rPr>
        <w:drawing>
          <wp:inline distT="0" distB="0" distL="0" distR="0" wp14:anchorId="54865520" wp14:editId="13C1FBBE">
            <wp:extent cx="1474086" cy="1290707"/>
            <wp:effectExtent l="0" t="0" r="0" b="5080"/>
            <wp:docPr id="437911563" name="Picture 3" descr="A blue logo with a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911563" name="Picture 3" descr="A blue logo with a train&#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488864" cy="1303647"/>
                    </a:xfrm>
                    <a:prstGeom prst="rect">
                      <a:avLst/>
                    </a:prstGeom>
                  </pic:spPr>
                </pic:pic>
              </a:graphicData>
            </a:graphic>
          </wp:inline>
        </w:drawing>
      </w:r>
    </w:p>
    <w:p w14:paraId="54A53000" w14:textId="77777777" w:rsidR="00E82A1C" w:rsidRPr="00716A2A" w:rsidRDefault="00E82A1C" w:rsidP="00E82A1C">
      <w:pPr>
        <w:rPr>
          <w:rFonts w:ascii="Arial" w:hAnsi="Arial" w:cs="Arial"/>
          <w:b/>
          <w:bCs/>
          <w:sz w:val="20"/>
          <w:szCs w:val="20"/>
        </w:rPr>
      </w:pPr>
    </w:p>
    <w:p w14:paraId="734A17D3" w14:textId="5264A9A6" w:rsidR="00014FE5" w:rsidRPr="003521C8" w:rsidRDefault="00E82A1C" w:rsidP="00014FE5">
      <w:pPr>
        <w:rPr>
          <w:rFonts w:ascii="Arial" w:hAnsi="Arial" w:cs="Arial"/>
          <w:b/>
          <w:bCs/>
          <w:sz w:val="24"/>
          <w:szCs w:val="24"/>
        </w:rPr>
      </w:pPr>
      <w:r w:rsidRPr="004A46C4">
        <w:rPr>
          <w:rFonts w:ascii="Arial" w:hAnsi="Arial" w:cs="Arial"/>
          <w:b/>
          <w:bCs/>
          <w:sz w:val="24"/>
          <w:szCs w:val="24"/>
        </w:rPr>
        <w:t>Gold</w:t>
      </w:r>
    </w:p>
    <w:p w14:paraId="76C548EE" w14:textId="77777777" w:rsidR="00014FE5" w:rsidRDefault="00014FE5" w:rsidP="00E82A1C">
      <w:pPr>
        <w:jc w:val="center"/>
        <w:rPr>
          <w:rFonts w:ascii="Arial" w:hAnsi="Arial" w:cs="Arial"/>
          <w:b/>
          <w:bCs/>
          <w:noProof/>
          <w:sz w:val="20"/>
          <w:szCs w:val="20"/>
        </w:rPr>
      </w:pPr>
    </w:p>
    <w:p w14:paraId="5199B279" w14:textId="1BF7BDB6" w:rsidR="00014FE5" w:rsidRDefault="00014FE5" w:rsidP="00E82A1C">
      <w:pPr>
        <w:jc w:val="center"/>
        <w:rPr>
          <w:rFonts w:ascii="Arial" w:hAnsi="Arial" w:cs="Arial"/>
          <w:b/>
          <w:bCs/>
          <w:noProof/>
          <w:sz w:val="20"/>
          <w:szCs w:val="20"/>
        </w:rPr>
      </w:pPr>
      <w:r>
        <w:rPr>
          <w:rFonts w:ascii="Arial" w:hAnsi="Arial" w:cs="Arial"/>
          <w:b/>
          <w:bCs/>
          <w:noProof/>
          <w:sz w:val="20"/>
          <w:szCs w:val="20"/>
        </w:rPr>
        <w:drawing>
          <wp:inline distT="0" distB="0" distL="0" distR="0" wp14:anchorId="41677272" wp14:editId="130D8C05">
            <wp:extent cx="2600325" cy="1009673"/>
            <wp:effectExtent l="0" t="0" r="0" b="0"/>
            <wp:docPr id="1180292708"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124917" name="Picture 11" descr="Logo&#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614024" cy="1014992"/>
                    </a:xfrm>
                    <a:prstGeom prst="rect">
                      <a:avLst/>
                    </a:prstGeom>
                  </pic:spPr>
                </pic:pic>
              </a:graphicData>
            </a:graphic>
          </wp:inline>
        </w:drawing>
      </w:r>
      <w:r>
        <w:rPr>
          <w:rFonts w:ascii="Arial" w:hAnsi="Arial" w:cs="Arial"/>
          <w:b/>
          <w:bCs/>
          <w:noProof/>
          <w:sz w:val="20"/>
          <w:szCs w:val="20"/>
        </w:rPr>
        <w:t xml:space="preserve">          </w:t>
      </w:r>
      <w:r>
        <w:rPr>
          <w:rFonts w:ascii="Arial" w:hAnsi="Arial" w:cs="Arial"/>
          <w:b/>
          <w:bCs/>
          <w:noProof/>
          <w:sz w:val="20"/>
          <w:szCs w:val="20"/>
        </w:rPr>
        <w:drawing>
          <wp:inline distT="0" distB="0" distL="0" distR="0" wp14:anchorId="07EF887B" wp14:editId="0B5390F9">
            <wp:extent cx="2294030" cy="561975"/>
            <wp:effectExtent l="0" t="0" r="0" b="0"/>
            <wp:docPr id="1549865105" name="Picture 1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566278" name="Picture 10" descr="A picture containing logo&#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326226" cy="569862"/>
                    </a:xfrm>
                    <a:prstGeom prst="rect">
                      <a:avLst/>
                    </a:prstGeom>
                  </pic:spPr>
                </pic:pic>
              </a:graphicData>
            </a:graphic>
          </wp:inline>
        </w:drawing>
      </w:r>
    </w:p>
    <w:p w14:paraId="7169BF8A" w14:textId="46A8CA74" w:rsidR="00014FE5" w:rsidRDefault="003521C8" w:rsidP="00E82A1C">
      <w:pPr>
        <w:jc w:val="center"/>
        <w:rPr>
          <w:rFonts w:ascii="Arial" w:hAnsi="Arial" w:cs="Arial"/>
          <w:b/>
          <w:bCs/>
          <w:noProof/>
          <w:sz w:val="20"/>
          <w:szCs w:val="20"/>
        </w:rPr>
      </w:pPr>
      <w:r>
        <w:rPr>
          <w:rFonts w:ascii="Arial" w:hAnsi="Arial" w:cs="Arial"/>
          <w:b/>
          <w:bCs/>
          <w:noProof/>
          <w:sz w:val="20"/>
          <w:szCs w:val="20"/>
        </w:rPr>
        <w:drawing>
          <wp:anchor distT="0" distB="0" distL="114300" distR="114300" simplePos="0" relativeHeight="252030976" behindDoc="0" locked="0" layoutInCell="1" allowOverlap="1" wp14:anchorId="6478A531" wp14:editId="724D4473">
            <wp:simplePos x="0" y="0"/>
            <wp:positionH relativeFrom="column">
              <wp:posOffset>3796148</wp:posOffset>
            </wp:positionH>
            <wp:positionV relativeFrom="paragraph">
              <wp:posOffset>145445</wp:posOffset>
            </wp:positionV>
            <wp:extent cx="1260581" cy="1360968"/>
            <wp:effectExtent l="0" t="0" r="0" b="0"/>
            <wp:wrapNone/>
            <wp:docPr id="543842283"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545235" name="Picture 14" descr="Logo, company name&#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1260581" cy="1360968"/>
                    </a:xfrm>
                    <a:prstGeom prst="rect">
                      <a:avLst/>
                    </a:prstGeom>
                  </pic:spPr>
                </pic:pic>
              </a:graphicData>
            </a:graphic>
            <wp14:sizeRelH relativeFrom="margin">
              <wp14:pctWidth>0</wp14:pctWidth>
            </wp14:sizeRelH>
            <wp14:sizeRelV relativeFrom="margin">
              <wp14:pctHeight>0</wp14:pctHeight>
            </wp14:sizeRelV>
          </wp:anchor>
        </w:drawing>
      </w:r>
    </w:p>
    <w:p w14:paraId="506C2C13" w14:textId="42E78366" w:rsidR="00014FE5" w:rsidRDefault="00014FE5" w:rsidP="00014FE5">
      <w:pPr>
        <w:rPr>
          <w:rFonts w:ascii="Arial" w:hAnsi="Arial" w:cs="Arial"/>
          <w:b/>
          <w:bCs/>
          <w:noProof/>
          <w:sz w:val="20"/>
          <w:szCs w:val="20"/>
        </w:rPr>
      </w:pPr>
    </w:p>
    <w:p w14:paraId="76D86DD8" w14:textId="3E5F2C11" w:rsidR="00E82A1C" w:rsidRDefault="00014FE5" w:rsidP="00014FE5">
      <w:pPr>
        <w:rPr>
          <w:rFonts w:ascii="Arial" w:hAnsi="Arial" w:cs="Arial"/>
          <w:b/>
          <w:bCs/>
          <w:sz w:val="20"/>
          <w:szCs w:val="20"/>
        </w:rPr>
      </w:pPr>
      <w:r>
        <w:rPr>
          <w:rFonts w:ascii="Arial" w:hAnsi="Arial" w:cs="Arial"/>
          <w:b/>
          <w:bCs/>
          <w:noProof/>
          <w:sz w:val="20"/>
          <w:szCs w:val="20"/>
        </w:rPr>
        <w:t xml:space="preserve">               </w:t>
      </w:r>
      <w:r>
        <w:rPr>
          <w:rFonts w:ascii="Arial" w:hAnsi="Arial" w:cs="Arial"/>
          <w:b/>
          <w:bCs/>
          <w:noProof/>
          <w:sz w:val="20"/>
          <w:szCs w:val="20"/>
        </w:rPr>
        <w:drawing>
          <wp:inline distT="0" distB="0" distL="0" distR="0" wp14:anchorId="220FCE74" wp14:editId="0575D03A">
            <wp:extent cx="2052084" cy="770949"/>
            <wp:effectExtent l="0" t="0" r="5715" b="3810"/>
            <wp:docPr id="285753909"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115471" name="Picture 7" descr="Logo&#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060062" cy="773946"/>
                    </a:xfrm>
                    <a:prstGeom prst="rect">
                      <a:avLst/>
                    </a:prstGeom>
                  </pic:spPr>
                </pic:pic>
              </a:graphicData>
            </a:graphic>
          </wp:inline>
        </w:drawing>
      </w:r>
      <w:r w:rsidR="00E82A1C">
        <w:rPr>
          <w:rFonts w:ascii="Arial" w:hAnsi="Arial" w:cs="Arial"/>
          <w:b/>
          <w:bCs/>
          <w:noProof/>
          <w:sz w:val="20"/>
          <w:szCs w:val="20"/>
        </w:rPr>
        <w:t xml:space="preserve">                       </w:t>
      </w:r>
      <w:r>
        <w:rPr>
          <w:rFonts w:ascii="Arial" w:hAnsi="Arial" w:cs="Arial"/>
          <w:b/>
          <w:bCs/>
          <w:noProof/>
          <w:sz w:val="20"/>
          <w:szCs w:val="20"/>
        </w:rPr>
        <w:t xml:space="preserve">    </w:t>
      </w:r>
    </w:p>
    <w:p w14:paraId="67FAF100" w14:textId="454D5EF7" w:rsidR="00E82A1C" w:rsidRDefault="00E82A1C" w:rsidP="00E82A1C">
      <w:pPr>
        <w:rPr>
          <w:rFonts w:ascii="Arial" w:hAnsi="Arial" w:cs="Arial"/>
          <w:b/>
          <w:bCs/>
          <w:noProof/>
          <w:sz w:val="20"/>
          <w:szCs w:val="20"/>
        </w:rPr>
      </w:pPr>
      <w:r>
        <w:rPr>
          <w:rFonts w:ascii="Arial" w:hAnsi="Arial" w:cs="Arial"/>
          <w:b/>
          <w:bCs/>
          <w:noProof/>
          <w:sz w:val="20"/>
          <w:szCs w:val="20"/>
        </w:rPr>
        <w:t xml:space="preserve">     </w:t>
      </w:r>
    </w:p>
    <w:p w14:paraId="20FC7ED1" w14:textId="3A3932E8" w:rsidR="00E82A1C" w:rsidRDefault="00E82A1C" w:rsidP="00E82A1C">
      <w:pPr>
        <w:rPr>
          <w:rFonts w:ascii="Arial" w:hAnsi="Arial" w:cs="Arial"/>
          <w:b/>
          <w:bCs/>
          <w:noProof/>
          <w:sz w:val="20"/>
          <w:szCs w:val="20"/>
        </w:rPr>
      </w:pPr>
    </w:p>
    <w:p w14:paraId="220C76B0" w14:textId="04A53DA1" w:rsidR="00E82A1C" w:rsidRDefault="003521C8" w:rsidP="00014FE5">
      <w:pPr>
        <w:rPr>
          <w:rFonts w:ascii="Arial" w:hAnsi="Arial" w:cs="Arial"/>
          <w:b/>
          <w:bCs/>
          <w:sz w:val="20"/>
          <w:szCs w:val="20"/>
        </w:rPr>
      </w:pPr>
      <w:r>
        <w:rPr>
          <w:rFonts w:ascii="Arial" w:hAnsi="Arial" w:cs="Arial"/>
          <w:noProof/>
          <w:sz w:val="20"/>
          <w:szCs w:val="20"/>
        </w:rPr>
        <w:drawing>
          <wp:anchor distT="0" distB="0" distL="114300" distR="114300" simplePos="0" relativeHeight="252029952" behindDoc="0" locked="0" layoutInCell="1" allowOverlap="1" wp14:anchorId="5D135CFC" wp14:editId="13B637E8">
            <wp:simplePos x="0" y="0"/>
            <wp:positionH relativeFrom="margin">
              <wp:posOffset>603885</wp:posOffset>
            </wp:positionH>
            <wp:positionV relativeFrom="paragraph">
              <wp:posOffset>5715</wp:posOffset>
            </wp:positionV>
            <wp:extent cx="1828165" cy="1062990"/>
            <wp:effectExtent l="0" t="0" r="635" b="3810"/>
            <wp:wrapNone/>
            <wp:docPr id="146016141"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237621" name="Picture 13" descr="Logo, company name&#10;&#10;Description automatically generated"/>
                    <pic:cNvPicPr/>
                  </pic:nvPicPr>
                  <pic:blipFill rotWithShape="1">
                    <a:blip r:embed="rId68" cstate="print">
                      <a:extLst>
                        <a:ext uri="{28A0092B-C50C-407E-A947-70E740481C1C}">
                          <a14:useLocalDpi xmlns:a14="http://schemas.microsoft.com/office/drawing/2010/main" val="0"/>
                        </a:ext>
                      </a:extLst>
                    </a:blip>
                    <a:srcRect t="18611" b="23225"/>
                    <a:stretch/>
                  </pic:blipFill>
                  <pic:spPr bwMode="auto">
                    <a:xfrm>
                      <a:off x="0" y="0"/>
                      <a:ext cx="1828165" cy="1062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2A1C">
        <w:rPr>
          <w:rFonts w:ascii="Arial" w:hAnsi="Arial" w:cs="Arial"/>
          <w:b/>
          <w:bCs/>
          <w:noProof/>
          <w:sz w:val="20"/>
          <w:szCs w:val="20"/>
        </w:rPr>
        <w:t xml:space="preserve">                     </w:t>
      </w:r>
    </w:p>
    <w:p w14:paraId="5331FB4E" w14:textId="34217084" w:rsidR="00E82A1C" w:rsidRDefault="003521C8" w:rsidP="00014FE5">
      <w:pPr>
        <w:rPr>
          <w:rFonts w:ascii="Arial" w:hAnsi="Arial" w:cs="Arial"/>
          <w:b/>
          <w:bCs/>
          <w:sz w:val="20"/>
          <w:szCs w:val="20"/>
        </w:rPr>
      </w:pPr>
      <w:r>
        <w:rPr>
          <w:rFonts w:ascii="Arial" w:hAnsi="Arial" w:cs="Arial"/>
          <w:b/>
          <w:bCs/>
          <w:noProof/>
          <w:sz w:val="20"/>
          <w:szCs w:val="20"/>
        </w:rPr>
        <w:drawing>
          <wp:anchor distT="0" distB="0" distL="114300" distR="114300" simplePos="0" relativeHeight="252037120" behindDoc="0" locked="0" layoutInCell="1" allowOverlap="1" wp14:anchorId="2E6EF11F" wp14:editId="2195704F">
            <wp:simplePos x="0" y="0"/>
            <wp:positionH relativeFrom="margin">
              <wp:posOffset>2981960</wp:posOffset>
            </wp:positionH>
            <wp:positionV relativeFrom="margin">
              <wp:posOffset>5055073</wp:posOffset>
            </wp:positionV>
            <wp:extent cx="2656205" cy="796925"/>
            <wp:effectExtent l="0" t="0" r="0" b="3175"/>
            <wp:wrapSquare wrapText="bothSides"/>
            <wp:docPr id="229078400"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479146" name="Picture 4" descr="Logo&#10;&#10;Description automatically generated"/>
                    <pic:cNvPicPr/>
                  </pic:nvPicPr>
                  <pic:blipFill rotWithShape="1">
                    <a:blip r:embed="rId72" cstate="print">
                      <a:extLst>
                        <a:ext uri="{28A0092B-C50C-407E-A947-70E740481C1C}">
                          <a14:useLocalDpi xmlns:a14="http://schemas.microsoft.com/office/drawing/2010/main" val="0"/>
                        </a:ext>
                      </a:extLst>
                    </a:blip>
                    <a:srcRect t="24511" b="18031"/>
                    <a:stretch/>
                  </pic:blipFill>
                  <pic:spPr bwMode="auto">
                    <a:xfrm>
                      <a:off x="0" y="0"/>
                      <a:ext cx="2656205" cy="796925"/>
                    </a:xfrm>
                    <a:prstGeom prst="rect">
                      <a:avLst/>
                    </a:prstGeom>
                    <a:ln>
                      <a:noFill/>
                    </a:ln>
                    <a:extLst>
                      <a:ext uri="{53640926-AAD7-44D8-BBD7-CCE9431645EC}">
                        <a14:shadowObscured xmlns:a14="http://schemas.microsoft.com/office/drawing/2010/main"/>
                      </a:ext>
                    </a:extLst>
                  </pic:spPr>
                </pic:pic>
              </a:graphicData>
            </a:graphic>
          </wp:anchor>
        </w:drawing>
      </w:r>
      <w:r w:rsidR="00014FE5">
        <w:rPr>
          <w:rFonts w:ascii="Arial" w:hAnsi="Arial" w:cs="Arial"/>
          <w:b/>
          <w:bCs/>
          <w:sz w:val="20"/>
          <w:szCs w:val="20"/>
        </w:rPr>
        <w:t xml:space="preserve">         </w:t>
      </w:r>
    </w:p>
    <w:p w14:paraId="3F82B01C" w14:textId="693DD17D" w:rsidR="00E82A1C" w:rsidRPr="00716A2A" w:rsidRDefault="00E82A1C" w:rsidP="00E82A1C">
      <w:pPr>
        <w:jc w:val="center"/>
        <w:rPr>
          <w:rFonts w:ascii="Arial" w:hAnsi="Arial" w:cs="Arial"/>
          <w:b/>
          <w:bCs/>
          <w:sz w:val="20"/>
          <w:szCs w:val="20"/>
        </w:rPr>
      </w:pPr>
      <w:r>
        <w:rPr>
          <w:rFonts w:ascii="Arial" w:hAnsi="Arial" w:cs="Arial"/>
          <w:b/>
          <w:bCs/>
          <w:sz w:val="20"/>
          <w:szCs w:val="20"/>
        </w:rPr>
        <w:t xml:space="preserve">            </w:t>
      </w:r>
      <w:r>
        <w:rPr>
          <w:rFonts w:ascii="Arial" w:hAnsi="Arial" w:cs="Arial"/>
          <w:b/>
          <w:bCs/>
          <w:noProof/>
          <w:sz w:val="20"/>
          <w:szCs w:val="20"/>
        </w:rPr>
        <w:t xml:space="preserve">                                                                </w:t>
      </w:r>
    </w:p>
    <w:p w14:paraId="13AAF4AC" w14:textId="6D9E8D09" w:rsidR="00E82A1C" w:rsidRPr="00716A2A" w:rsidRDefault="00E82A1C" w:rsidP="00E82A1C">
      <w:pPr>
        <w:rPr>
          <w:rFonts w:ascii="Arial" w:hAnsi="Arial" w:cs="Arial"/>
          <w:b/>
          <w:bCs/>
          <w:sz w:val="20"/>
          <w:szCs w:val="20"/>
        </w:rPr>
      </w:pPr>
    </w:p>
    <w:p w14:paraId="03C04D98" w14:textId="4CFF0DD4" w:rsidR="00E82A1C" w:rsidRDefault="00E82A1C" w:rsidP="00E82A1C">
      <w:pPr>
        <w:rPr>
          <w:rFonts w:ascii="Arial" w:hAnsi="Arial" w:cs="Arial"/>
          <w:b/>
          <w:bCs/>
          <w:sz w:val="24"/>
          <w:szCs w:val="24"/>
        </w:rPr>
      </w:pPr>
    </w:p>
    <w:p w14:paraId="0AEFB38C" w14:textId="25B2ABAD" w:rsidR="003521C8" w:rsidRDefault="003521C8" w:rsidP="00E82A1C">
      <w:pPr>
        <w:rPr>
          <w:rFonts w:ascii="Arial" w:hAnsi="Arial" w:cs="Arial"/>
          <w:b/>
          <w:bCs/>
          <w:sz w:val="24"/>
          <w:szCs w:val="24"/>
        </w:rPr>
      </w:pPr>
    </w:p>
    <w:p w14:paraId="534726C5" w14:textId="33F69E16" w:rsidR="00B26F4B" w:rsidRDefault="00B26F4B" w:rsidP="00E82A1C">
      <w:pPr>
        <w:rPr>
          <w:rFonts w:ascii="Arial" w:hAnsi="Arial" w:cs="Arial"/>
          <w:b/>
          <w:bCs/>
          <w:sz w:val="24"/>
          <w:szCs w:val="24"/>
        </w:rPr>
      </w:pPr>
      <w:r>
        <w:rPr>
          <w:rFonts w:ascii="Arial" w:hAnsi="Arial" w:cs="Arial"/>
          <w:b/>
          <w:bCs/>
          <w:noProof/>
          <w:sz w:val="24"/>
          <w:szCs w:val="24"/>
        </w:rPr>
        <w:drawing>
          <wp:anchor distT="0" distB="0" distL="114300" distR="114300" simplePos="0" relativeHeight="252039168" behindDoc="0" locked="0" layoutInCell="1" allowOverlap="1" wp14:anchorId="39AEBC82" wp14:editId="5CE71050">
            <wp:simplePos x="0" y="0"/>
            <wp:positionH relativeFrom="margin">
              <wp:posOffset>3136900</wp:posOffset>
            </wp:positionH>
            <wp:positionV relativeFrom="margin">
              <wp:posOffset>5906608</wp:posOffset>
            </wp:positionV>
            <wp:extent cx="2356485" cy="1093470"/>
            <wp:effectExtent l="0" t="0" r="5715" b="0"/>
            <wp:wrapSquare wrapText="bothSides"/>
            <wp:docPr id="350489701" name="Picture 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489701" name="Picture 5" descr="A blue and white logo&#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2356485" cy="109347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noProof/>
          <w:sz w:val="24"/>
          <w:szCs w:val="24"/>
        </w:rPr>
        <w:drawing>
          <wp:anchor distT="0" distB="0" distL="114300" distR="114300" simplePos="0" relativeHeight="252038144" behindDoc="0" locked="0" layoutInCell="1" allowOverlap="1" wp14:anchorId="2DE5A70B" wp14:editId="0CC08113">
            <wp:simplePos x="0" y="0"/>
            <wp:positionH relativeFrom="margin">
              <wp:posOffset>318135</wp:posOffset>
            </wp:positionH>
            <wp:positionV relativeFrom="margin">
              <wp:posOffset>6154893</wp:posOffset>
            </wp:positionV>
            <wp:extent cx="2387600" cy="749300"/>
            <wp:effectExtent l="0" t="0" r="0" b="0"/>
            <wp:wrapSquare wrapText="bothSides"/>
            <wp:docPr id="1852072110" name="Picture 4"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072110" name="Picture 4" descr="A close-up of a logo&#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2387600" cy="749300"/>
                    </a:xfrm>
                    <a:prstGeom prst="rect">
                      <a:avLst/>
                    </a:prstGeom>
                  </pic:spPr>
                </pic:pic>
              </a:graphicData>
            </a:graphic>
          </wp:anchor>
        </w:drawing>
      </w:r>
    </w:p>
    <w:p w14:paraId="17CD712E" w14:textId="1166E89E" w:rsidR="003521C8" w:rsidRDefault="003521C8" w:rsidP="00E82A1C">
      <w:pPr>
        <w:rPr>
          <w:rFonts w:ascii="Arial" w:hAnsi="Arial" w:cs="Arial"/>
          <w:b/>
          <w:bCs/>
          <w:sz w:val="24"/>
          <w:szCs w:val="24"/>
        </w:rPr>
      </w:pPr>
    </w:p>
    <w:p w14:paraId="07853CB5" w14:textId="77777777" w:rsidR="003521C8" w:rsidRDefault="003521C8" w:rsidP="00E82A1C">
      <w:pPr>
        <w:rPr>
          <w:rFonts w:ascii="Arial" w:hAnsi="Arial" w:cs="Arial"/>
          <w:b/>
          <w:bCs/>
          <w:sz w:val="24"/>
          <w:szCs w:val="24"/>
        </w:rPr>
      </w:pPr>
    </w:p>
    <w:p w14:paraId="036D7E6A" w14:textId="6DC7B972" w:rsidR="00E82A1C" w:rsidRDefault="00E82A1C" w:rsidP="00E82A1C">
      <w:pPr>
        <w:rPr>
          <w:rFonts w:ascii="Arial" w:hAnsi="Arial" w:cs="Arial"/>
          <w:b/>
          <w:bCs/>
          <w:sz w:val="24"/>
          <w:szCs w:val="24"/>
        </w:rPr>
      </w:pPr>
    </w:p>
    <w:p w14:paraId="1A9752D8" w14:textId="78F0E5DE" w:rsidR="00E82A1C" w:rsidRPr="004A46C4" w:rsidRDefault="00E82A1C" w:rsidP="00E82A1C">
      <w:pPr>
        <w:rPr>
          <w:rFonts w:ascii="Arial" w:hAnsi="Arial" w:cs="Arial"/>
          <w:b/>
          <w:bCs/>
          <w:sz w:val="24"/>
          <w:szCs w:val="24"/>
        </w:rPr>
      </w:pPr>
      <w:r w:rsidRPr="004A46C4">
        <w:rPr>
          <w:rFonts w:ascii="Arial" w:hAnsi="Arial" w:cs="Arial"/>
          <w:b/>
          <w:bCs/>
          <w:sz w:val="24"/>
          <w:szCs w:val="24"/>
        </w:rPr>
        <w:t>Silver</w:t>
      </w:r>
    </w:p>
    <w:p w14:paraId="3A51F3FF" w14:textId="56EE9190" w:rsidR="00E82A1C" w:rsidRDefault="00E82A1C" w:rsidP="00E82A1C">
      <w:pPr>
        <w:jc w:val="both"/>
        <w:rPr>
          <w:rFonts w:ascii="Arial" w:hAnsi="Arial" w:cs="Arial"/>
          <w:sz w:val="20"/>
          <w:szCs w:val="20"/>
        </w:rPr>
      </w:pPr>
    </w:p>
    <w:p w14:paraId="750A5B12" w14:textId="6987CE24" w:rsidR="00E82A1C" w:rsidRPr="0015336A" w:rsidRDefault="00B26F4B" w:rsidP="00E82A1C">
      <w:pPr>
        <w:jc w:val="both"/>
        <w:rPr>
          <w:rFonts w:ascii="Arial" w:hAnsi="Arial" w:cs="Arial"/>
          <w:sz w:val="20"/>
          <w:szCs w:val="20"/>
        </w:rPr>
      </w:pPr>
      <w:r>
        <w:rPr>
          <w:rFonts w:ascii="Arial" w:hAnsi="Arial" w:cs="Arial"/>
          <w:noProof/>
          <w:sz w:val="20"/>
          <w:szCs w:val="20"/>
        </w:rPr>
        <w:drawing>
          <wp:anchor distT="0" distB="0" distL="114300" distR="114300" simplePos="0" relativeHeight="252033024" behindDoc="0" locked="0" layoutInCell="1" allowOverlap="1" wp14:anchorId="072D5BA0" wp14:editId="6AB81983">
            <wp:simplePos x="0" y="0"/>
            <wp:positionH relativeFrom="column">
              <wp:posOffset>1392186</wp:posOffset>
            </wp:positionH>
            <wp:positionV relativeFrom="paragraph">
              <wp:posOffset>104775</wp:posOffset>
            </wp:positionV>
            <wp:extent cx="3074035" cy="721360"/>
            <wp:effectExtent l="0" t="0" r="0" b="2540"/>
            <wp:wrapThrough wrapText="bothSides">
              <wp:wrapPolygon edited="0">
                <wp:start x="0" y="0"/>
                <wp:lineTo x="0" y="21106"/>
                <wp:lineTo x="21417" y="21106"/>
                <wp:lineTo x="21417" y="0"/>
                <wp:lineTo x="0" y="0"/>
              </wp:wrapPolygon>
            </wp:wrapThrough>
            <wp:docPr id="1034137764"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754022" name="Picture 12" descr="Logo&#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074035" cy="721360"/>
                    </a:xfrm>
                    <a:prstGeom prst="rect">
                      <a:avLst/>
                    </a:prstGeom>
                  </pic:spPr>
                </pic:pic>
              </a:graphicData>
            </a:graphic>
            <wp14:sizeRelH relativeFrom="page">
              <wp14:pctWidth>0</wp14:pctWidth>
            </wp14:sizeRelH>
            <wp14:sizeRelV relativeFrom="page">
              <wp14:pctHeight>0</wp14:pctHeight>
            </wp14:sizeRelV>
          </wp:anchor>
        </w:drawing>
      </w:r>
    </w:p>
    <w:p w14:paraId="2954AEC9" w14:textId="77328E3E" w:rsidR="00E82A1C" w:rsidRPr="0015336A" w:rsidRDefault="00E82A1C" w:rsidP="00E82A1C">
      <w:pPr>
        <w:jc w:val="both"/>
        <w:rPr>
          <w:rFonts w:ascii="Arial" w:hAnsi="Arial" w:cs="Arial"/>
          <w:sz w:val="20"/>
          <w:szCs w:val="20"/>
        </w:rPr>
      </w:pPr>
    </w:p>
    <w:p w14:paraId="30C22891" w14:textId="1B1C84BD" w:rsidR="00E82A1C" w:rsidRPr="0015336A" w:rsidRDefault="00E82A1C" w:rsidP="00E82A1C">
      <w:pPr>
        <w:jc w:val="both"/>
        <w:rPr>
          <w:rFonts w:ascii="Arial" w:hAnsi="Arial" w:cs="Arial"/>
          <w:sz w:val="20"/>
          <w:szCs w:val="20"/>
        </w:rPr>
      </w:pPr>
      <w:r>
        <w:rPr>
          <w:rFonts w:ascii="Arial" w:hAnsi="Arial" w:cs="Arial"/>
          <w:noProof/>
          <w:sz w:val="20"/>
          <w:szCs w:val="20"/>
        </w:rPr>
        <w:t xml:space="preserve">    </w:t>
      </w:r>
      <w:r>
        <w:rPr>
          <w:rFonts w:ascii="Arial" w:hAnsi="Arial" w:cs="Arial"/>
          <w:sz w:val="20"/>
          <w:szCs w:val="20"/>
        </w:rPr>
        <w:t xml:space="preserve">  </w:t>
      </w:r>
      <w:r>
        <w:rPr>
          <w:rFonts w:ascii="Arial" w:hAnsi="Arial" w:cs="Arial"/>
          <w:noProof/>
          <w:sz w:val="20"/>
          <w:szCs w:val="20"/>
        </w:rPr>
        <w:t xml:space="preserve">                </w:t>
      </w:r>
    </w:p>
    <w:p w14:paraId="239B0A76" w14:textId="693D73A3" w:rsidR="00E82A1C" w:rsidRDefault="00E82A1C" w:rsidP="00E82A1C">
      <w:pPr>
        <w:jc w:val="both"/>
        <w:rPr>
          <w:rFonts w:ascii="Arial" w:hAnsi="Arial" w:cs="Arial"/>
          <w:sz w:val="20"/>
          <w:szCs w:val="20"/>
        </w:rPr>
      </w:pPr>
    </w:p>
    <w:p w14:paraId="0DED04CC" w14:textId="2597D37A" w:rsidR="00E82A1C" w:rsidRDefault="00E82A1C" w:rsidP="00E82A1C">
      <w:pPr>
        <w:jc w:val="both"/>
        <w:rPr>
          <w:rFonts w:ascii="Arial" w:hAnsi="Arial" w:cs="Arial"/>
          <w:sz w:val="20"/>
          <w:szCs w:val="20"/>
        </w:rPr>
      </w:pPr>
    </w:p>
    <w:p w14:paraId="58DDB4DD" w14:textId="27024A02" w:rsidR="00E82A1C" w:rsidRDefault="00E82A1C" w:rsidP="00E82A1C">
      <w:pPr>
        <w:jc w:val="both"/>
        <w:rPr>
          <w:rFonts w:ascii="Arial" w:hAnsi="Arial" w:cs="Arial"/>
          <w:sz w:val="20"/>
          <w:szCs w:val="20"/>
        </w:rPr>
      </w:pPr>
    </w:p>
    <w:p w14:paraId="59F79925" w14:textId="0B45526E" w:rsidR="00E82A1C" w:rsidRPr="0015336A" w:rsidRDefault="00E82A1C" w:rsidP="00353849">
      <w:pPr>
        <w:jc w:val="both"/>
        <w:rPr>
          <w:rFonts w:ascii="Arial" w:hAnsi="Arial" w:cs="Arial"/>
          <w:sz w:val="20"/>
          <w:szCs w:val="20"/>
        </w:rPr>
      </w:pPr>
    </w:p>
    <w:sectPr w:rsidR="00E82A1C" w:rsidRPr="0015336A" w:rsidSect="00DD71DB">
      <w:headerReference w:type="default" r:id="rId75"/>
      <w:footerReference w:type="default" r:id="rId76"/>
      <w:type w:val="continuous"/>
      <w:pgSz w:w="11906" w:h="16838"/>
      <w:pgMar w:top="1560" w:right="1416" w:bottom="1135"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133BC1" w14:textId="77777777" w:rsidR="00DD71DB" w:rsidRDefault="00DD71DB" w:rsidP="00C45DF0">
      <w:r>
        <w:separator/>
      </w:r>
    </w:p>
  </w:endnote>
  <w:endnote w:type="continuationSeparator" w:id="0">
    <w:p w14:paraId="666F8FE1" w14:textId="77777777" w:rsidR="00DD71DB" w:rsidRDefault="00DD71DB" w:rsidP="00C45D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12581"/>
      <w:docPartObj>
        <w:docPartGallery w:val="Page Numbers (Bottom of Page)"/>
        <w:docPartUnique/>
      </w:docPartObj>
    </w:sdtPr>
    <w:sdtEndPr>
      <w:rPr>
        <w:color w:val="4A442A" w:themeColor="background2" w:themeShade="40"/>
      </w:rPr>
    </w:sdtEndPr>
    <w:sdtContent>
      <w:p w14:paraId="24605200" w14:textId="77777777" w:rsidR="00AA0E6D" w:rsidRPr="00806D8A" w:rsidRDefault="00AA0E6D" w:rsidP="00FC5F57">
        <w:pPr>
          <w:pStyle w:val="Footer"/>
          <w:jc w:val="center"/>
          <w:rPr>
            <w:color w:val="4A442A" w:themeColor="background2" w:themeShade="40"/>
          </w:rPr>
        </w:pPr>
        <w:r w:rsidRPr="00806D8A">
          <w:rPr>
            <w:rFonts w:ascii="Arial" w:hAnsi="Arial" w:cs="Arial"/>
            <w:b/>
            <w:color w:val="4A442A" w:themeColor="background2" w:themeShade="40"/>
            <w:sz w:val="18"/>
            <w:szCs w:val="18"/>
          </w:rPr>
          <w:fldChar w:fldCharType="begin"/>
        </w:r>
        <w:r w:rsidRPr="00806D8A">
          <w:rPr>
            <w:rFonts w:ascii="Arial" w:hAnsi="Arial" w:cs="Arial"/>
            <w:b/>
            <w:color w:val="4A442A" w:themeColor="background2" w:themeShade="40"/>
            <w:sz w:val="18"/>
            <w:szCs w:val="18"/>
          </w:rPr>
          <w:instrText xml:space="preserve"> PAGE   \* MERGEFORMAT </w:instrText>
        </w:r>
        <w:r w:rsidRPr="00806D8A">
          <w:rPr>
            <w:rFonts w:ascii="Arial" w:hAnsi="Arial" w:cs="Arial"/>
            <w:b/>
            <w:color w:val="4A442A" w:themeColor="background2" w:themeShade="40"/>
            <w:sz w:val="18"/>
            <w:szCs w:val="18"/>
          </w:rPr>
          <w:fldChar w:fldCharType="separate"/>
        </w:r>
        <w:r w:rsidRPr="00806D8A">
          <w:rPr>
            <w:rFonts w:ascii="Arial" w:hAnsi="Arial" w:cs="Arial"/>
            <w:b/>
            <w:noProof/>
            <w:color w:val="4A442A" w:themeColor="background2" w:themeShade="40"/>
            <w:sz w:val="18"/>
            <w:szCs w:val="18"/>
          </w:rPr>
          <w:t>20</w:t>
        </w:r>
        <w:r w:rsidRPr="00806D8A">
          <w:rPr>
            <w:rFonts w:ascii="Arial" w:hAnsi="Arial" w:cs="Arial"/>
            <w:b/>
            <w:color w:val="4A442A" w:themeColor="background2" w:themeShade="40"/>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F05C8" w14:textId="77777777" w:rsidR="00DD71DB" w:rsidRDefault="00DD71DB" w:rsidP="00C45DF0">
      <w:r>
        <w:separator/>
      </w:r>
    </w:p>
  </w:footnote>
  <w:footnote w:type="continuationSeparator" w:id="0">
    <w:p w14:paraId="5631D6C2" w14:textId="77777777" w:rsidR="00DD71DB" w:rsidRDefault="00DD71DB" w:rsidP="00C45D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DF25A" w14:textId="77777777" w:rsidR="00AA0E6D" w:rsidRPr="00F208AD" w:rsidRDefault="00AA0E6D" w:rsidP="00C45DF0">
    <w:pPr>
      <w:pStyle w:val="Header"/>
      <w:jc w:val="right"/>
      <w:rPr>
        <w:lang w:val="en-US" w:eastAsia="zh-TW"/>
      </w:rPr>
    </w:pPr>
    <w:r w:rsidRPr="00F208AD">
      <w:rPr>
        <w:noProof/>
        <w:lang w:val="en-US" w:eastAsia="zh-TW"/>
      </w:rPr>
      <mc:AlternateContent>
        <mc:Choice Requires="wps">
          <w:drawing>
            <wp:anchor distT="0" distB="0" distL="114300" distR="114300" simplePos="0" relativeHeight="251657215" behindDoc="0" locked="0" layoutInCell="1" allowOverlap="1" wp14:anchorId="52E7B517" wp14:editId="1E1B064E">
              <wp:simplePos x="0" y="0"/>
              <wp:positionH relativeFrom="margin">
                <wp:align>left</wp:align>
              </wp:positionH>
              <wp:positionV relativeFrom="paragraph">
                <wp:posOffset>16510</wp:posOffset>
              </wp:positionV>
              <wp:extent cx="5734050" cy="208280"/>
              <wp:effectExtent l="0" t="0" r="0" b="127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D3E66C" w14:textId="1070B232" w:rsidR="00AA0E6D" w:rsidRPr="00F431A8" w:rsidRDefault="00AA0E6D" w:rsidP="00F431A8">
                          <w:pPr>
                            <w:jc w:val="center"/>
                            <w:rPr>
                              <w:rFonts w:ascii="Arial" w:hAnsi="Arial" w:cs="Arial"/>
                              <w:b/>
                              <w:bCs/>
                              <w:color w:val="595959" w:themeColor="text1" w:themeTint="A6"/>
                              <w:sz w:val="18"/>
                              <w:szCs w:val="18"/>
                            </w:rPr>
                          </w:pPr>
                          <w:r w:rsidRPr="006458AB">
                            <w:rPr>
                              <w:rFonts w:ascii="Arial" w:hAnsi="Arial" w:cs="Arial"/>
                              <w:b/>
                              <w:bCs/>
                              <w:color w:val="595959" w:themeColor="text1" w:themeTint="A6"/>
                              <w:sz w:val="18"/>
                              <w:szCs w:val="18"/>
                            </w:rPr>
                            <w:t>The Insurance Institute of Manchester Annual Report for the year 202</w:t>
                          </w:r>
                          <w:r w:rsidR="00F431A8">
                            <w:rPr>
                              <w:rFonts w:ascii="Arial" w:hAnsi="Arial" w:cs="Arial"/>
                              <w:b/>
                              <w:bCs/>
                              <w:color w:val="595959" w:themeColor="text1" w:themeTint="A6"/>
                              <w:sz w:val="18"/>
                              <w:szCs w:val="18"/>
                            </w:rPr>
                            <w:t>3</w:t>
                          </w:r>
                          <w:r w:rsidRPr="006458AB">
                            <w:rPr>
                              <w:rFonts w:ascii="Arial" w:hAnsi="Arial" w:cs="Arial"/>
                              <w:b/>
                              <w:bCs/>
                              <w:color w:val="595959" w:themeColor="text1" w:themeTint="A6"/>
                              <w:sz w:val="18"/>
                              <w:szCs w:val="18"/>
                            </w:rPr>
                            <w:t xml:space="preserve"> - 20</w:t>
                          </w:r>
                          <w:r w:rsidR="00F431A8">
                            <w:rPr>
                              <w:rFonts w:ascii="Arial" w:hAnsi="Arial" w:cs="Arial"/>
                              <w:b/>
                              <w:bCs/>
                              <w:color w:val="595959" w:themeColor="text1" w:themeTint="A6"/>
                              <w:sz w:val="18"/>
                              <w:szCs w:val="18"/>
                            </w:rPr>
                            <w:t>24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2E7B517" id="_x0000_t202" coordsize="21600,21600" o:spt="202" path="m,l,21600r21600,l21600,xe">
              <v:stroke joinstyle="miter"/>
              <v:path gradientshapeok="t" o:connecttype="rect"/>
            </v:shapetype>
            <v:shape id="_x0000_s1029" type="#_x0000_t202" style="position:absolute;left:0;text-align:left;margin-left:0;margin-top:1.3pt;width:451.5pt;height:16.4pt;z-index:251657215;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" stroked="f">
              <v:textbox style="mso-fit-shape-to-text:t">
                <w:txbxContent>
                  <w:p w14:paraId="5AD3E66C" w14:textId="1070B232" w:rsidR="00AA0E6D" w:rsidRPr="00F431A8" w:rsidRDefault="00AA0E6D" w:rsidP="00F431A8">
                    <w:pPr>
                      <w:jc w:val="center"/>
                      <w:rPr>
                        <w:rFonts w:ascii="Arial" w:hAnsi="Arial" w:cs="Arial"/>
                        <w:b/>
                        <w:bCs/>
                        <w:color w:val="595959" w:themeColor="text1" w:themeTint="A6"/>
                        <w:sz w:val="18"/>
                        <w:szCs w:val="18"/>
                      </w:rPr>
                    </w:pPr>
                    <w:r w:rsidRPr="006458AB">
                      <w:rPr>
                        <w:rFonts w:ascii="Arial" w:hAnsi="Arial" w:cs="Arial"/>
                        <w:b/>
                        <w:bCs/>
                        <w:color w:val="595959" w:themeColor="text1" w:themeTint="A6"/>
                        <w:sz w:val="18"/>
                        <w:szCs w:val="18"/>
                      </w:rPr>
                      <w:t>The Insurance Institute of Manchester Annual Report for the year 202</w:t>
                    </w:r>
                    <w:r w:rsidR="00F431A8">
                      <w:rPr>
                        <w:rFonts w:ascii="Arial" w:hAnsi="Arial" w:cs="Arial"/>
                        <w:b/>
                        <w:bCs/>
                        <w:color w:val="595959" w:themeColor="text1" w:themeTint="A6"/>
                        <w:sz w:val="18"/>
                        <w:szCs w:val="18"/>
                      </w:rPr>
                      <w:t>3</w:t>
                    </w:r>
                    <w:r w:rsidRPr="006458AB">
                      <w:rPr>
                        <w:rFonts w:ascii="Arial" w:hAnsi="Arial" w:cs="Arial"/>
                        <w:b/>
                        <w:bCs/>
                        <w:color w:val="595959" w:themeColor="text1" w:themeTint="A6"/>
                        <w:sz w:val="18"/>
                        <w:szCs w:val="18"/>
                      </w:rPr>
                      <w:t xml:space="preserve"> - 20</w:t>
                    </w:r>
                    <w:r w:rsidR="00F431A8">
                      <w:rPr>
                        <w:rFonts w:ascii="Arial" w:hAnsi="Arial" w:cs="Arial"/>
                        <w:b/>
                        <w:bCs/>
                        <w:color w:val="595959" w:themeColor="text1" w:themeTint="A6"/>
                        <w:sz w:val="18"/>
                        <w:szCs w:val="18"/>
                      </w:rPr>
                      <w:t>24</w:t>
                    </w:r>
                  </w:p>
                </w:txbxContent>
              </v:textbox>
              <w10:wrap anchorx="margin"/>
            </v:shape>
          </w:pict>
        </mc:Fallback>
      </mc:AlternateContent>
    </w:r>
    <w:r w:rsidRPr="00F208AD">
      <w:rPr>
        <w:noProof/>
        <w:lang w:val="en-US" w:eastAsia="zh-TW"/>
      </w:rPr>
      <mc:AlternateContent>
        <mc:Choice Requires="wps">
          <w:drawing>
            <wp:anchor distT="0" distB="0" distL="114300" distR="114300" simplePos="0" relativeHeight="251658240" behindDoc="0" locked="0" layoutInCell="1" allowOverlap="1" wp14:anchorId="0DCD94BD" wp14:editId="6692003A">
              <wp:simplePos x="0" y="0"/>
              <wp:positionH relativeFrom="column">
                <wp:posOffset>0</wp:posOffset>
              </wp:positionH>
              <wp:positionV relativeFrom="paragraph">
                <wp:posOffset>300990</wp:posOffset>
              </wp:positionV>
              <wp:extent cx="5734800" cy="0"/>
              <wp:effectExtent l="0" t="0" r="0" b="0"/>
              <wp:wrapNone/>
              <wp:docPr id="1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4800" cy="0"/>
                      </a:xfrm>
                      <a:prstGeom prst="straightConnector1">
                        <a:avLst/>
                      </a:prstGeom>
                      <a:ln>
                        <a:headEnd/>
                        <a:tailEn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7F7416DF" id="_x0000_t32" coordsize="21600,21600" o:spt="32" o:oned="t" path="m,l21600,21600e" filled="f">
              <v:path arrowok="t" fillok="f" o:connecttype="none"/>
              <o:lock v:ext="edit" shapetype="t"/>
            </v:shapetype>
            <v:shape id="AutoShape 1" o:spid="_x0000_s1026" type="#_x0000_t32" style="position:absolute;margin-left:0;margin-top:23.7pt;width:451.5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" strokecolor="black [304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4950"/>
    <w:multiLevelType w:val="hybridMultilevel"/>
    <w:tmpl w:val="8E9A2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033C8C"/>
    <w:multiLevelType w:val="hybridMultilevel"/>
    <w:tmpl w:val="2B70E9F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5928BA"/>
    <w:multiLevelType w:val="hybridMultilevel"/>
    <w:tmpl w:val="2A681C76"/>
    <w:lvl w:ilvl="0" w:tplc="278A5FA2">
      <w:numFmt w:val="bullet"/>
      <w:lvlText w:val="-"/>
      <w:lvlJc w:val="left"/>
      <w:pPr>
        <w:ind w:left="1080" w:hanging="360"/>
      </w:pPr>
      <w:rPr>
        <w:rFonts w:ascii="Arial" w:eastAsiaTheme="minorHAnsi" w:hAnsi="Arial" w:cs="Arial" w:hint="default"/>
        <w:color w:val="0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1CE4BD9"/>
    <w:multiLevelType w:val="hybridMultilevel"/>
    <w:tmpl w:val="AA2CD9A0"/>
    <w:lvl w:ilvl="0" w:tplc="08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1CF63D8C"/>
    <w:multiLevelType w:val="hybridMultilevel"/>
    <w:tmpl w:val="D802818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 w15:restartNumberingAfterBreak="0">
    <w:nsid w:val="1F3E502A"/>
    <w:multiLevelType w:val="hybridMultilevel"/>
    <w:tmpl w:val="426CA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60586D"/>
    <w:multiLevelType w:val="hybridMultilevel"/>
    <w:tmpl w:val="0D223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B41462"/>
    <w:multiLevelType w:val="hybridMultilevel"/>
    <w:tmpl w:val="DFD8E55C"/>
    <w:lvl w:ilvl="0" w:tplc="5D1C64D6">
      <w:start w:val="201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0A69D1"/>
    <w:multiLevelType w:val="hybridMultilevel"/>
    <w:tmpl w:val="5ABA00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F046979"/>
    <w:multiLevelType w:val="hybridMultilevel"/>
    <w:tmpl w:val="3E78E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9132E2"/>
    <w:multiLevelType w:val="hybridMultilevel"/>
    <w:tmpl w:val="4EC40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DE7841"/>
    <w:multiLevelType w:val="hybridMultilevel"/>
    <w:tmpl w:val="4DF060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96108B2"/>
    <w:multiLevelType w:val="hybridMultilevel"/>
    <w:tmpl w:val="9642E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AD48A6"/>
    <w:multiLevelType w:val="hybridMultilevel"/>
    <w:tmpl w:val="B880B960"/>
    <w:lvl w:ilvl="0" w:tplc="278A5FA2">
      <w:numFmt w:val="bullet"/>
      <w:lvlText w:val="-"/>
      <w:lvlJc w:val="left"/>
      <w:pPr>
        <w:ind w:left="1080" w:hanging="360"/>
      </w:pPr>
      <w:rPr>
        <w:rFonts w:ascii="Arial" w:eastAsiaTheme="minorHAnsi" w:hAnsi="Arial" w:cs="Aria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CC7830"/>
    <w:multiLevelType w:val="hybridMultilevel"/>
    <w:tmpl w:val="3C0A9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FC6380"/>
    <w:multiLevelType w:val="hybridMultilevel"/>
    <w:tmpl w:val="6DB2A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C05C34"/>
    <w:multiLevelType w:val="hybridMultilevel"/>
    <w:tmpl w:val="ED4C0A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51C776CD"/>
    <w:multiLevelType w:val="hybridMultilevel"/>
    <w:tmpl w:val="B4F00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FF5768"/>
    <w:multiLevelType w:val="hybridMultilevel"/>
    <w:tmpl w:val="FA868960"/>
    <w:lvl w:ilvl="0" w:tplc="08090001">
      <w:start w:val="1"/>
      <w:numFmt w:val="bullet"/>
      <w:lvlText w:val=""/>
      <w:lvlJc w:val="left"/>
      <w:pPr>
        <w:ind w:left="2422" w:hanging="360"/>
      </w:pPr>
      <w:rPr>
        <w:rFonts w:ascii="Symbol" w:hAnsi="Symbol" w:hint="default"/>
      </w:rPr>
    </w:lvl>
    <w:lvl w:ilvl="1" w:tplc="08090003">
      <w:start w:val="1"/>
      <w:numFmt w:val="bullet"/>
      <w:lvlText w:val="o"/>
      <w:lvlJc w:val="left"/>
      <w:pPr>
        <w:ind w:left="3142" w:hanging="360"/>
      </w:pPr>
      <w:rPr>
        <w:rFonts w:ascii="Courier New" w:hAnsi="Courier New" w:cs="Courier New" w:hint="default"/>
      </w:rPr>
    </w:lvl>
    <w:lvl w:ilvl="2" w:tplc="08090005" w:tentative="1">
      <w:start w:val="1"/>
      <w:numFmt w:val="bullet"/>
      <w:lvlText w:val=""/>
      <w:lvlJc w:val="left"/>
      <w:pPr>
        <w:ind w:left="3862" w:hanging="360"/>
      </w:pPr>
      <w:rPr>
        <w:rFonts w:ascii="Wingdings" w:hAnsi="Wingdings" w:hint="default"/>
      </w:rPr>
    </w:lvl>
    <w:lvl w:ilvl="3" w:tplc="08090001" w:tentative="1">
      <w:start w:val="1"/>
      <w:numFmt w:val="bullet"/>
      <w:lvlText w:val=""/>
      <w:lvlJc w:val="left"/>
      <w:pPr>
        <w:ind w:left="4582" w:hanging="360"/>
      </w:pPr>
      <w:rPr>
        <w:rFonts w:ascii="Symbol" w:hAnsi="Symbol" w:hint="default"/>
      </w:rPr>
    </w:lvl>
    <w:lvl w:ilvl="4" w:tplc="08090003" w:tentative="1">
      <w:start w:val="1"/>
      <w:numFmt w:val="bullet"/>
      <w:lvlText w:val="o"/>
      <w:lvlJc w:val="left"/>
      <w:pPr>
        <w:ind w:left="5302" w:hanging="360"/>
      </w:pPr>
      <w:rPr>
        <w:rFonts w:ascii="Courier New" w:hAnsi="Courier New" w:cs="Courier New" w:hint="default"/>
      </w:rPr>
    </w:lvl>
    <w:lvl w:ilvl="5" w:tplc="08090005" w:tentative="1">
      <w:start w:val="1"/>
      <w:numFmt w:val="bullet"/>
      <w:lvlText w:val=""/>
      <w:lvlJc w:val="left"/>
      <w:pPr>
        <w:ind w:left="6022" w:hanging="360"/>
      </w:pPr>
      <w:rPr>
        <w:rFonts w:ascii="Wingdings" w:hAnsi="Wingdings" w:hint="default"/>
      </w:rPr>
    </w:lvl>
    <w:lvl w:ilvl="6" w:tplc="08090001" w:tentative="1">
      <w:start w:val="1"/>
      <w:numFmt w:val="bullet"/>
      <w:lvlText w:val=""/>
      <w:lvlJc w:val="left"/>
      <w:pPr>
        <w:ind w:left="6742" w:hanging="360"/>
      </w:pPr>
      <w:rPr>
        <w:rFonts w:ascii="Symbol" w:hAnsi="Symbol" w:hint="default"/>
      </w:rPr>
    </w:lvl>
    <w:lvl w:ilvl="7" w:tplc="08090003" w:tentative="1">
      <w:start w:val="1"/>
      <w:numFmt w:val="bullet"/>
      <w:lvlText w:val="o"/>
      <w:lvlJc w:val="left"/>
      <w:pPr>
        <w:ind w:left="7462" w:hanging="360"/>
      </w:pPr>
      <w:rPr>
        <w:rFonts w:ascii="Courier New" w:hAnsi="Courier New" w:cs="Courier New" w:hint="default"/>
      </w:rPr>
    </w:lvl>
    <w:lvl w:ilvl="8" w:tplc="08090005" w:tentative="1">
      <w:start w:val="1"/>
      <w:numFmt w:val="bullet"/>
      <w:lvlText w:val=""/>
      <w:lvlJc w:val="left"/>
      <w:pPr>
        <w:ind w:left="8182" w:hanging="360"/>
      </w:pPr>
      <w:rPr>
        <w:rFonts w:ascii="Wingdings" w:hAnsi="Wingdings" w:hint="default"/>
      </w:rPr>
    </w:lvl>
  </w:abstractNum>
  <w:abstractNum w:abstractNumId="19" w15:restartNumberingAfterBreak="0">
    <w:nsid w:val="565000F0"/>
    <w:multiLevelType w:val="hybridMultilevel"/>
    <w:tmpl w:val="62A81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4A3561"/>
    <w:multiLevelType w:val="hybridMultilevel"/>
    <w:tmpl w:val="F300F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BF2A09"/>
    <w:multiLevelType w:val="hybridMultilevel"/>
    <w:tmpl w:val="C1A66E28"/>
    <w:lvl w:ilvl="0" w:tplc="E69479F2">
      <w:start w:val="1"/>
      <w:numFmt w:val="decimal"/>
      <w:lvlText w:val="%1."/>
      <w:lvlJc w:val="left"/>
      <w:pPr>
        <w:tabs>
          <w:tab w:val="num" w:pos="6318"/>
        </w:tabs>
        <w:ind w:left="6318" w:hanging="360"/>
      </w:pPr>
      <w:rPr>
        <w:rFonts w:ascii="Arial" w:hAnsi="Arial" w:hint="default"/>
        <w:b/>
        <w:color w:val="332A86"/>
        <w:sz w:val="1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B2285F"/>
    <w:multiLevelType w:val="hybridMultilevel"/>
    <w:tmpl w:val="987C57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DA1358"/>
    <w:multiLevelType w:val="hybridMultilevel"/>
    <w:tmpl w:val="32FAF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A014AD"/>
    <w:multiLevelType w:val="multilevel"/>
    <w:tmpl w:val="EC46DB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276063"/>
    <w:multiLevelType w:val="multilevel"/>
    <w:tmpl w:val="89A2B0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A74A50"/>
    <w:multiLevelType w:val="hybridMultilevel"/>
    <w:tmpl w:val="45901390"/>
    <w:lvl w:ilvl="0" w:tplc="C54C7530">
      <w:start w:val="2"/>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68665BBA"/>
    <w:multiLevelType w:val="hybridMultilevel"/>
    <w:tmpl w:val="8B26C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04098B"/>
    <w:multiLevelType w:val="hybridMultilevel"/>
    <w:tmpl w:val="B6B4A95A"/>
    <w:lvl w:ilvl="0" w:tplc="779634DC">
      <w:start w:val="1"/>
      <w:numFmt w:val="decimal"/>
      <w:lvlText w:val="%1."/>
      <w:lvlJc w:val="left"/>
      <w:pPr>
        <w:tabs>
          <w:tab w:val="num" w:pos="6318"/>
        </w:tabs>
        <w:ind w:left="6318" w:hanging="360"/>
      </w:pPr>
      <w:rPr>
        <w:b/>
      </w:rPr>
    </w:lvl>
    <w:lvl w:ilvl="1" w:tplc="08090019">
      <w:start w:val="1"/>
      <w:numFmt w:val="lowerLetter"/>
      <w:lvlText w:val="%2."/>
      <w:lvlJc w:val="left"/>
      <w:pPr>
        <w:tabs>
          <w:tab w:val="num" w:pos="7038"/>
        </w:tabs>
        <w:ind w:left="7038" w:hanging="360"/>
      </w:pPr>
    </w:lvl>
    <w:lvl w:ilvl="2" w:tplc="95EAA09A">
      <w:start w:val="1"/>
      <w:numFmt w:val="bullet"/>
      <w:lvlText w:val=""/>
      <w:lvlJc w:val="left"/>
      <w:pPr>
        <w:tabs>
          <w:tab w:val="num" w:pos="7938"/>
        </w:tabs>
        <w:ind w:left="7938" w:hanging="360"/>
      </w:pPr>
      <w:rPr>
        <w:rFonts w:ascii="Symbol" w:eastAsia="Times New Roman" w:hAnsi="Symbol" w:cs="Times New Roman" w:hint="default"/>
      </w:rPr>
    </w:lvl>
    <w:lvl w:ilvl="3" w:tplc="0809000F" w:tentative="1">
      <w:start w:val="1"/>
      <w:numFmt w:val="decimal"/>
      <w:lvlText w:val="%4."/>
      <w:lvlJc w:val="left"/>
      <w:pPr>
        <w:tabs>
          <w:tab w:val="num" w:pos="8478"/>
        </w:tabs>
        <w:ind w:left="8478" w:hanging="360"/>
      </w:pPr>
    </w:lvl>
    <w:lvl w:ilvl="4" w:tplc="08090019" w:tentative="1">
      <w:start w:val="1"/>
      <w:numFmt w:val="lowerLetter"/>
      <w:lvlText w:val="%5."/>
      <w:lvlJc w:val="left"/>
      <w:pPr>
        <w:tabs>
          <w:tab w:val="num" w:pos="9198"/>
        </w:tabs>
        <w:ind w:left="9198" w:hanging="360"/>
      </w:pPr>
    </w:lvl>
    <w:lvl w:ilvl="5" w:tplc="0809001B" w:tentative="1">
      <w:start w:val="1"/>
      <w:numFmt w:val="lowerRoman"/>
      <w:lvlText w:val="%6."/>
      <w:lvlJc w:val="right"/>
      <w:pPr>
        <w:tabs>
          <w:tab w:val="num" w:pos="9918"/>
        </w:tabs>
        <w:ind w:left="9918" w:hanging="180"/>
      </w:pPr>
    </w:lvl>
    <w:lvl w:ilvl="6" w:tplc="0809000F" w:tentative="1">
      <w:start w:val="1"/>
      <w:numFmt w:val="decimal"/>
      <w:lvlText w:val="%7."/>
      <w:lvlJc w:val="left"/>
      <w:pPr>
        <w:tabs>
          <w:tab w:val="num" w:pos="10638"/>
        </w:tabs>
        <w:ind w:left="10638" w:hanging="360"/>
      </w:pPr>
    </w:lvl>
    <w:lvl w:ilvl="7" w:tplc="08090019" w:tentative="1">
      <w:start w:val="1"/>
      <w:numFmt w:val="lowerLetter"/>
      <w:lvlText w:val="%8."/>
      <w:lvlJc w:val="left"/>
      <w:pPr>
        <w:tabs>
          <w:tab w:val="num" w:pos="11358"/>
        </w:tabs>
        <w:ind w:left="11358" w:hanging="360"/>
      </w:pPr>
    </w:lvl>
    <w:lvl w:ilvl="8" w:tplc="0809001B" w:tentative="1">
      <w:start w:val="1"/>
      <w:numFmt w:val="lowerRoman"/>
      <w:lvlText w:val="%9."/>
      <w:lvlJc w:val="right"/>
      <w:pPr>
        <w:tabs>
          <w:tab w:val="num" w:pos="12078"/>
        </w:tabs>
        <w:ind w:left="12078" w:hanging="180"/>
      </w:pPr>
    </w:lvl>
  </w:abstractNum>
  <w:abstractNum w:abstractNumId="29" w15:restartNumberingAfterBreak="0">
    <w:nsid w:val="760D3080"/>
    <w:multiLevelType w:val="hybridMultilevel"/>
    <w:tmpl w:val="23969EDA"/>
    <w:lvl w:ilvl="0" w:tplc="1D88655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F41357"/>
    <w:multiLevelType w:val="hybridMultilevel"/>
    <w:tmpl w:val="6D525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32746720">
    <w:abstractNumId w:val="12"/>
  </w:num>
  <w:num w:numId="2" w16cid:durableId="603195984">
    <w:abstractNumId w:val="28"/>
  </w:num>
  <w:num w:numId="3" w16cid:durableId="1453132906">
    <w:abstractNumId w:val="18"/>
  </w:num>
  <w:num w:numId="4" w16cid:durableId="2145998184">
    <w:abstractNumId w:val="9"/>
  </w:num>
  <w:num w:numId="5" w16cid:durableId="645553102">
    <w:abstractNumId w:val="10"/>
  </w:num>
  <w:num w:numId="6" w16cid:durableId="1286159830">
    <w:abstractNumId w:val="22"/>
  </w:num>
  <w:num w:numId="7" w16cid:durableId="1751341983">
    <w:abstractNumId w:val="17"/>
  </w:num>
  <w:num w:numId="8" w16cid:durableId="883906300">
    <w:abstractNumId w:val="21"/>
  </w:num>
  <w:num w:numId="9" w16cid:durableId="1488084619">
    <w:abstractNumId w:val="6"/>
  </w:num>
  <w:num w:numId="10" w16cid:durableId="991057016">
    <w:abstractNumId w:val="5"/>
  </w:num>
  <w:num w:numId="11" w16cid:durableId="739014174">
    <w:abstractNumId w:val="7"/>
  </w:num>
  <w:num w:numId="12" w16cid:durableId="1462577735">
    <w:abstractNumId w:val="15"/>
  </w:num>
  <w:num w:numId="13" w16cid:durableId="134300948">
    <w:abstractNumId w:val="27"/>
  </w:num>
  <w:num w:numId="14" w16cid:durableId="182403004">
    <w:abstractNumId w:val="16"/>
  </w:num>
  <w:num w:numId="15" w16cid:durableId="955143116">
    <w:abstractNumId w:val="2"/>
  </w:num>
  <w:num w:numId="16" w16cid:durableId="46806906">
    <w:abstractNumId w:val="13"/>
  </w:num>
  <w:num w:numId="17" w16cid:durableId="172649294">
    <w:abstractNumId w:val="20"/>
  </w:num>
  <w:num w:numId="18" w16cid:durableId="788277562">
    <w:abstractNumId w:val="30"/>
  </w:num>
  <w:num w:numId="19" w16cid:durableId="2096246574">
    <w:abstractNumId w:val="23"/>
  </w:num>
  <w:num w:numId="20" w16cid:durableId="52509247">
    <w:abstractNumId w:val="8"/>
  </w:num>
  <w:num w:numId="21" w16cid:durableId="1039823159">
    <w:abstractNumId w:val="4"/>
  </w:num>
  <w:num w:numId="22" w16cid:durableId="1697148481">
    <w:abstractNumId w:val="0"/>
  </w:num>
  <w:num w:numId="23" w16cid:durableId="1316446379">
    <w:abstractNumId w:val="29"/>
  </w:num>
  <w:num w:numId="24" w16cid:durableId="1732463155">
    <w:abstractNumId w:val="11"/>
  </w:num>
  <w:num w:numId="25" w16cid:durableId="499926424">
    <w:abstractNumId w:val="26"/>
  </w:num>
  <w:num w:numId="26" w16cid:durableId="1552233670">
    <w:abstractNumId w:val="26"/>
  </w:num>
  <w:num w:numId="27" w16cid:durableId="137843869">
    <w:abstractNumId w:val="3"/>
  </w:num>
  <w:num w:numId="28" w16cid:durableId="247006854">
    <w:abstractNumId w:val="25"/>
  </w:num>
  <w:num w:numId="29" w16cid:durableId="309866718">
    <w:abstractNumId w:val="4"/>
  </w:num>
  <w:num w:numId="30" w16cid:durableId="1403211524">
    <w:abstractNumId w:val="1"/>
  </w:num>
  <w:num w:numId="31" w16cid:durableId="27876793">
    <w:abstractNumId w:val="24"/>
  </w:num>
  <w:num w:numId="32" w16cid:durableId="2091079463">
    <w:abstractNumId w:val="14"/>
  </w:num>
  <w:num w:numId="33" w16cid:durableId="109655767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5DF0"/>
    <w:rsid w:val="0000084C"/>
    <w:rsid w:val="0000112E"/>
    <w:rsid w:val="000031DF"/>
    <w:rsid w:val="00006A9D"/>
    <w:rsid w:val="00007F87"/>
    <w:rsid w:val="0001173A"/>
    <w:rsid w:val="00012DF6"/>
    <w:rsid w:val="00013957"/>
    <w:rsid w:val="00014FE5"/>
    <w:rsid w:val="00016A9E"/>
    <w:rsid w:val="00023886"/>
    <w:rsid w:val="000242F6"/>
    <w:rsid w:val="00026C19"/>
    <w:rsid w:val="00031633"/>
    <w:rsid w:val="000320B3"/>
    <w:rsid w:val="0003257B"/>
    <w:rsid w:val="000332D2"/>
    <w:rsid w:val="00033936"/>
    <w:rsid w:val="0003403C"/>
    <w:rsid w:val="00034EC1"/>
    <w:rsid w:val="00046660"/>
    <w:rsid w:val="00050D2A"/>
    <w:rsid w:val="00051A65"/>
    <w:rsid w:val="00052B18"/>
    <w:rsid w:val="00052CEF"/>
    <w:rsid w:val="00054434"/>
    <w:rsid w:val="0005529C"/>
    <w:rsid w:val="000554A4"/>
    <w:rsid w:val="00055E49"/>
    <w:rsid w:val="00071FA6"/>
    <w:rsid w:val="000769F9"/>
    <w:rsid w:val="00081078"/>
    <w:rsid w:val="000821B8"/>
    <w:rsid w:val="00082E8D"/>
    <w:rsid w:val="000841BE"/>
    <w:rsid w:val="000874B2"/>
    <w:rsid w:val="000903FD"/>
    <w:rsid w:val="00091B11"/>
    <w:rsid w:val="00093736"/>
    <w:rsid w:val="00095EA9"/>
    <w:rsid w:val="00096D45"/>
    <w:rsid w:val="000A03CD"/>
    <w:rsid w:val="000A03DA"/>
    <w:rsid w:val="000A080B"/>
    <w:rsid w:val="000A5A3D"/>
    <w:rsid w:val="000A639A"/>
    <w:rsid w:val="000A6A47"/>
    <w:rsid w:val="000B079F"/>
    <w:rsid w:val="000B0867"/>
    <w:rsid w:val="000B0C52"/>
    <w:rsid w:val="000B11A3"/>
    <w:rsid w:val="000B35AF"/>
    <w:rsid w:val="000B5ECA"/>
    <w:rsid w:val="000B6D59"/>
    <w:rsid w:val="000C320C"/>
    <w:rsid w:val="000C4854"/>
    <w:rsid w:val="000C4FD3"/>
    <w:rsid w:val="000C6C16"/>
    <w:rsid w:val="000E3CB3"/>
    <w:rsid w:val="000E428F"/>
    <w:rsid w:val="000E7C21"/>
    <w:rsid w:val="000E7FB5"/>
    <w:rsid w:val="000F0B86"/>
    <w:rsid w:val="000F12B0"/>
    <w:rsid w:val="000F1374"/>
    <w:rsid w:val="000F29A4"/>
    <w:rsid w:val="000F772C"/>
    <w:rsid w:val="0010383B"/>
    <w:rsid w:val="0010526D"/>
    <w:rsid w:val="0011049C"/>
    <w:rsid w:val="00110A0A"/>
    <w:rsid w:val="00112A18"/>
    <w:rsid w:val="00112D71"/>
    <w:rsid w:val="001130AD"/>
    <w:rsid w:val="001146C5"/>
    <w:rsid w:val="00114FD4"/>
    <w:rsid w:val="00116496"/>
    <w:rsid w:val="00117D3E"/>
    <w:rsid w:val="00121DBE"/>
    <w:rsid w:val="001258A1"/>
    <w:rsid w:val="001359FF"/>
    <w:rsid w:val="00136109"/>
    <w:rsid w:val="001403E5"/>
    <w:rsid w:val="0014189D"/>
    <w:rsid w:val="001443DC"/>
    <w:rsid w:val="00144DC7"/>
    <w:rsid w:val="0015231B"/>
    <w:rsid w:val="001524F7"/>
    <w:rsid w:val="0015336A"/>
    <w:rsid w:val="00156549"/>
    <w:rsid w:val="0016098E"/>
    <w:rsid w:val="00161C6E"/>
    <w:rsid w:val="001654B2"/>
    <w:rsid w:val="00165E50"/>
    <w:rsid w:val="00166ACE"/>
    <w:rsid w:val="00167435"/>
    <w:rsid w:val="001754E8"/>
    <w:rsid w:val="0017571E"/>
    <w:rsid w:val="00175CA9"/>
    <w:rsid w:val="001772D9"/>
    <w:rsid w:val="0017795C"/>
    <w:rsid w:val="00180F2F"/>
    <w:rsid w:val="00182E01"/>
    <w:rsid w:val="00184521"/>
    <w:rsid w:val="00190BFC"/>
    <w:rsid w:val="00193E11"/>
    <w:rsid w:val="00195B09"/>
    <w:rsid w:val="00196B04"/>
    <w:rsid w:val="001A13B2"/>
    <w:rsid w:val="001A242A"/>
    <w:rsid w:val="001A6496"/>
    <w:rsid w:val="001A7F7E"/>
    <w:rsid w:val="001B21E5"/>
    <w:rsid w:val="001B3CE0"/>
    <w:rsid w:val="001C119D"/>
    <w:rsid w:val="001C1A3B"/>
    <w:rsid w:val="001C51FD"/>
    <w:rsid w:val="001C5E56"/>
    <w:rsid w:val="001C6B8D"/>
    <w:rsid w:val="001D67F7"/>
    <w:rsid w:val="001E3667"/>
    <w:rsid w:val="001E5D59"/>
    <w:rsid w:val="001E651C"/>
    <w:rsid w:val="001E676D"/>
    <w:rsid w:val="001E7FC3"/>
    <w:rsid w:val="001F0BF0"/>
    <w:rsid w:val="001F1912"/>
    <w:rsid w:val="001F1F4C"/>
    <w:rsid w:val="001F29B3"/>
    <w:rsid w:val="001F3B7E"/>
    <w:rsid w:val="001F67AE"/>
    <w:rsid w:val="00200FA4"/>
    <w:rsid w:val="002042DC"/>
    <w:rsid w:val="0020523F"/>
    <w:rsid w:val="002104F5"/>
    <w:rsid w:val="002111D4"/>
    <w:rsid w:val="00211B0D"/>
    <w:rsid w:val="00214A80"/>
    <w:rsid w:val="00216415"/>
    <w:rsid w:val="00217BD7"/>
    <w:rsid w:val="00217E37"/>
    <w:rsid w:val="0022155D"/>
    <w:rsid w:val="002217EC"/>
    <w:rsid w:val="002331BF"/>
    <w:rsid w:val="00233487"/>
    <w:rsid w:val="00237F2C"/>
    <w:rsid w:val="0024076C"/>
    <w:rsid w:val="002416CF"/>
    <w:rsid w:val="002417D7"/>
    <w:rsid w:val="00245A35"/>
    <w:rsid w:val="002471FD"/>
    <w:rsid w:val="00250FE1"/>
    <w:rsid w:val="00252F5C"/>
    <w:rsid w:val="00256DC8"/>
    <w:rsid w:val="00261928"/>
    <w:rsid w:val="00263DFC"/>
    <w:rsid w:val="002643CF"/>
    <w:rsid w:val="0026689A"/>
    <w:rsid w:val="0027069B"/>
    <w:rsid w:val="00275868"/>
    <w:rsid w:val="00276F83"/>
    <w:rsid w:val="00277806"/>
    <w:rsid w:val="002804BC"/>
    <w:rsid w:val="00282077"/>
    <w:rsid w:val="00284392"/>
    <w:rsid w:val="00290243"/>
    <w:rsid w:val="00291AA1"/>
    <w:rsid w:val="002925AD"/>
    <w:rsid w:val="00292B82"/>
    <w:rsid w:val="002B005A"/>
    <w:rsid w:val="002B39F0"/>
    <w:rsid w:val="002B3DC3"/>
    <w:rsid w:val="002B4E5F"/>
    <w:rsid w:val="002C18CC"/>
    <w:rsid w:val="002C1CE9"/>
    <w:rsid w:val="002C222B"/>
    <w:rsid w:val="002C2F55"/>
    <w:rsid w:val="002C3D69"/>
    <w:rsid w:val="002C46BE"/>
    <w:rsid w:val="002C5AE6"/>
    <w:rsid w:val="002D0AA2"/>
    <w:rsid w:val="002D34B8"/>
    <w:rsid w:val="002D74F2"/>
    <w:rsid w:val="002E19D6"/>
    <w:rsid w:val="002E1AD3"/>
    <w:rsid w:val="002E483C"/>
    <w:rsid w:val="002E6E46"/>
    <w:rsid w:val="002E72D1"/>
    <w:rsid w:val="002E7B53"/>
    <w:rsid w:val="002F39A3"/>
    <w:rsid w:val="002F4BBF"/>
    <w:rsid w:val="002F52E9"/>
    <w:rsid w:val="002F74E4"/>
    <w:rsid w:val="003014E4"/>
    <w:rsid w:val="003041B5"/>
    <w:rsid w:val="00304B44"/>
    <w:rsid w:val="00305C49"/>
    <w:rsid w:val="00310694"/>
    <w:rsid w:val="003115EA"/>
    <w:rsid w:val="00312E36"/>
    <w:rsid w:val="00313870"/>
    <w:rsid w:val="00315345"/>
    <w:rsid w:val="00316E83"/>
    <w:rsid w:val="003177A3"/>
    <w:rsid w:val="00321200"/>
    <w:rsid w:val="00324A54"/>
    <w:rsid w:val="00331AC8"/>
    <w:rsid w:val="003339E5"/>
    <w:rsid w:val="00335D7E"/>
    <w:rsid w:val="003361C7"/>
    <w:rsid w:val="0034016B"/>
    <w:rsid w:val="00340562"/>
    <w:rsid w:val="00341C5C"/>
    <w:rsid w:val="0034246C"/>
    <w:rsid w:val="0034279F"/>
    <w:rsid w:val="00344383"/>
    <w:rsid w:val="003457F2"/>
    <w:rsid w:val="003467FE"/>
    <w:rsid w:val="00350C73"/>
    <w:rsid w:val="003521C8"/>
    <w:rsid w:val="00352978"/>
    <w:rsid w:val="003530F0"/>
    <w:rsid w:val="00353849"/>
    <w:rsid w:val="0035760D"/>
    <w:rsid w:val="00360FA6"/>
    <w:rsid w:val="003612C3"/>
    <w:rsid w:val="0036286E"/>
    <w:rsid w:val="00364161"/>
    <w:rsid w:val="0036493B"/>
    <w:rsid w:val="00367E9A"/>
    <w:rsid w:val="00372F29"/>
    <w:rsid w:val="00381A23"/>
    <w:rsid w:val="003869C0"/>
    <w:rsid w:val="0039168B"/>
    <w:rsid w:val="00391E90"/>
    <w:rsid w:val="00392ACE"/>
    <w:rsid w:val="0039666A"/>
    <w:rsid w:val="003A153A"/>
    <w:rsid w:val="003A3D47"/>
    <w:rsid w:val="003A5532"/>
    <w:rsid w:val="003A657E"/>
    <w:rsid w:val="003A68CC"/>
    <w:rsid w:val="003B1CD4"/>
    <w:rsid w:val="003B349C"/>
    <w:rsid w:val="003B7536"/>
    <w:rsid w:val="003B760A"/>
    <w:rsid w:val="003B7EA2"/>
    <w:rsid w:val="003C1034"/>
    <w:rsid w:val="003C13A1"/>
    <w:rsid w:val="003D0809"/>
    <w:rsid w:val="003D0929"/>
    <w:rsid w:val="003D58D1"/>
    <w:rsid w:val="003D5DAA"/>
    <w:rsid w:val="003E090C"/>
    <w:rsid w:val="003E0C95"/>
    <w:rsid w:val="003E2CD6"/>
    <w:rsid w:val="003E30F4"/>
    <w:rsid w:val="003E5ED1"/>
    <w:rsid w:val="003F11C9"/>
    <w:rsid w:val="003F15D2"/>
    <w:rsid w:val="003F2CD7"/>
    <w:rsid w:val="003F5B68"/>
    <w:rsid w:val="003F6327"/>
    <w:rsid w:val="003F6D2B"/>
    <w:rsid w:val="00403F84"/>
    <w:rsid w:val="00412C0C"/>
    <w:rsid w:val="00414898"/>
    <w:rsid w:val="00417D79"/>
    <w:rsid w:val="0042012F"/>
    <w:rsid w:val="00425512"/>
    <w:rsid w:val="0042571D"/>
    <w:rsid w:val="004265B1"/>
    <w:rsid w:val="00427B8D"/>
    <w:rsid w:val="00427C48"/>
    <w:rsid w:val="00431086"/>
    <w:rsid w:val="004323F0"/>
    <w:rsid w:val="004326B8"/>
    <w:rsid w:val="00433150"/>
    <w:rsid w:val="00433A95"/>
    <w:rsid w:val="0043479F"/>
    <w:rsid w:val="004360B6"/>
    <w:rsid w:val="00447E15"/>
    <w:rsid w:val="00450C62"/>
    <w:rsid w:val="00452A0F"/>
    <w:rsid w:val="00452B83"/>
    <w:rsid w:val="004559DD"/>
    <w:rsid w:val="00455D43"/>
    <w:rsid w:val="00462594"/>
    <w:rsid w:val="0046400D"/>
    <w:rsid w:val="00467801"/>
    <w:rsid w:val="004712CB"/>
    <w:rsid w:val="00472987"/>
    <w:rsid w:val="00474322"/>
    <w:rsid w:val="00475899"/>
    <w:rsid w:val="004760FB"/>
    <w:rsid w:val="0047610A"/>
    <w:rsid w:val="00476C45"/>
    <w:rsid w:val="00483813"/>
    <w:rsid w:val="004851C4"/>
    <w:rsid w:val="0048715B"/>
    <w:rsid w:val="00491278"/>
    <w:rsid w:val="00491DBE"/>
    <w:rsid w:val="0049201F"/>
    <w:rsid w:val="004940B9"/>
    <w:rsid w:val="004A3F55"/>
    <w:rsid w:val="004A3FE4"/>
    <w:rsid w:val="004A46C4"/>
    <w:rsid w:val="004B2114"/>
    <w:rsid w:val="004B5A0E"/>
    <w:rsid w:val="004B5DE8"/>
    <w:rsid w:val="004B6573"/>
    <w:rsid w:val="004B7757"/>
    <w:rsid w:val="004B7EAE"/>
    <w:rsid w:val="004C42F6"/>
    <w:rsid w:val="004C7579"/>
    <w:rsid w:val="004D0373"/>
    <w:rsid w:val="004D1586"/>
    <w:rsid w:val="004D20E7"/>
    <w:rsid w:val="004D4829"/>
    <w:rsid w:val="004D4B0E"/>
    <w:rsid w:val="004D4C0D"/>
    <w:rsid w:val="004D54B1"/>
    <w:rsid w:val="004E04C8"/>
    <w:rsid w:val="004E10DC"/>
    <w:rsid w:val="004E3CBE"/>
    <w:rsid w:val="004E44CD"/>
    <w:rsid w:val="004E52B0"/>
    <w:rsid w:val="004F1E79"/>
    <w:rsid w:val="004F539A"/>
    <w:rsid w:val="004F65C5"/>
    <w:rsid w:val="004F7BA5"/>
    <w:rsid w:val="005000D6"/>
    <w:rsid w:val="005028EE"/>
    <w:rsid w:val="00504BFD"/>
    <w:rsid w:val="00506A7A"/>
    <w:rsid w:val="00511A80"/>
    <w:rsid w:val="005145A4"/>
    <w:rsid w:val="00514C92"/>
    <w:rsid w:val="00515D97"/>
    <w:rsid w:val="00520C0D"/>
    <w:rsid w:val="00522498"/>
    <w:rsid w:val="00522E65"/>
    <w:rsid w:val="005235D1"/>
    <w:rsid w:val="0052708E"/>
    <w:rsid w:val="00535344"/>
    <w:rsid w:val="00535D6A"/>
    <w:rsid w:val="00537939"/>
    <w:rsid w:val="00537DA8"/>
    <w:rsid w:val="00541C47"/>
    <w:rsid w:val="0054315F"/>
    <w:rsid w:val="005431B9"/>
    <w:rsid w:val="00547A59"/>
    <w:rsid w:val="005520C4"/>
    <w:rsid w:val="0055291C"/>
    <w:rsid w:val="00552F08"/>
    <w:rsid w:val="00552F5D"/>
    <w:rsid w:val="005541C0"/>
    <w:rsid w:val="00556E13"/>
    <w:rsid w:val="00563890"/>
    <w:rsid w:val="0056552A"/>
    <w:rsid w:val="00565F0A"/>
    <w:rsid w:val="00571E69"/>
    <w:rsid w:val="00575552"/>
    <w:rsid w:val="00576ED2"/>
    <w:rsid w:val="00577256"/>
    <w:rsid w:val="00577275"/>
    <w:rsid w:val="0057730E"/>
    <w:rsid w:val="0057744A"/>
    <w:rsid w:val="00577C2F"/>
    <w:rsid w:val="005858CD"/>
    <w:rsid w:val="00586C8F"/>
    <w:rsid w:val="00586EB1"/>
    <w:rsid w:val="00594192"/>
    <w:rsid w:val="00597881"/>
    <w:rsid w:val="005A1343"/>
    <w:rsid w:val="005A153A"/>
    <w:rsid w:val="005A3630"/>
    <w:rsid w:val="005A545C"/>
    <w:rsid w:val="005B1299"/>
    <w:rsid w:val="005B31F8"/>
    <w:rsid w:val="005B4C57"/>
    <w:rsid w:val="005B6CB4"/>
    <w:rsid w:val="005C2712"/>
    <w:rsid w:val="005C3A9B"/>
    <w:rsid w:val="005C409C"/>
    <w:rsid w:val="005C51D2"/>
    <w:rsid w:val="005D1012"/>
    <w:rsid w:val="005D3685"/>
    <w:rsid w:val="005E34CF"/>
    <w:rsid w:val="005E46FD"/>
    <w:rsid w:val="005E4BA0"/>
    <w:rsid w:val="005E4BFE"/>
    <w:rsid w:val="005F086F"/>
    <w:rsid w:val="005F0BE8"/>
    <w:rsid w:val="005F5AB5"/>
    <w:rsid w:val="005F61A4"/>
    <w:rsid w:val="005F73F9"/>
    <w:rsid w:val="005F74C5"/>
    <w:rsid w:val="005F7D9B"/>
    <w:rsid w:val="00603F7E"/>
    <w:rsid w:val="00604F1D"/>
    <w:rsid w:val="0060559D"/>
    <w:rsid w:val="00610A92"/>
    <w:rsid w:val="00611DB1"/>
    <w:rsid w:val="00615627"/>
    <w:rsid w:val="006203F3"/>
    <w:rsid w:val="00620667"/>
    <w:rsid w:val="00622D0C"/>
    <w:rsid w:val="00624E6B"/>
    <w:rsid w:val="0063297F"/>
    <w:rsid w:val="00633489"/>
    <w:rsid w:val="006335A0"/>
    <w:rsid w:val="00634FA4"/>
    <w:rsid w:val="006364ED"/>
    <w:rsid w:val="0064124A"/>
    <w:rsid w:val="00642A14"/>
    <w:rsid w:val="00643174"/>
    <w:rsid w:val="006458AB"/>
    <w:rsid w:val="00645E26"/>
    <w:rsid w:val="0065037F"/>
    <w:rsid w:val="00650E5D"/>
    <w:rsid w:val="00651133"/>
    <w:rsid w:val="00653D08"/>
    <w:rsid w:val="00657981"/>
    <w:rsid w:val="00662BB7"/>
    <w:rsid w:val="00662CD2"/>
    <w:rsid w:val="00663774"/>
    <w:rsid w:val="00664B54"/>
    <w:rsid w:val="00665D24"/>
    <w:rsid w:val="00667D1A"/>
    <w:rsid w:val="00675EB3"/>
    <w:rsid w:val="00681DE5"/>
    <w:rsid w:val="006824F0"/>
    <w:rsid w:val="00684B2C"/>
    <w:rsid w:val="00686359"/>
    <w:rsid w:val="00691451"/>
    <w:rsid w:val="0069153D"/>
    <w:rsid w:val="0069660D"/>
    <w:rsid w:val="006A47F2"/>
    <w:rsid w:val="006A78D5"/>
    <w:rsid w:val="006B4042"/>
    <w:rsid w:val="006B435A"/>
    <w:rsid w:val="006B618D"/>
    <w:rsid w:val="006B7510"/>
    <w:rsid w:val="006C03DC"/>
    <w:rsid w:val="006C2DB8"/>
    <w:rsid w:val="006C385F"/>
    <w:rsid w:val="006C645F"/>
    <w:rsid w:val="006D11B9"/>
    <w:rsid w:val="006D2FAB"/>
    <w:rsid w:val="006D4837"/>
    <w:rsid w:val="006D491D"/>
    <w:rsid w:val="006D4E90"/>
    <w:rsid w:val="006D51BC"/>
    <w:rsid w:val="006D5DF4"/>
    <w:rsid w:val="006D7B25"/>
    <w:rsid w:val="006E1E41"/>
    <w:rsid w:val="006E1E89"/>
    <w:rsid w:val="006E45CB"/>
    <w:rsid w:val="006E6A84"/>
    <w:rsid w:val="006F1843"/>
    <w:rsid w:val="006F1C32"/>
    <w:rsid w:val="006F3FC2"/>
    <w:rsid w:val="006F5471"/>
    <w:rsid w:val="006F5750"/>
    <w:rsid w:val="00701DFB"/>
    <w:rsid w:val="00701F08"/>
    <w:rsid w:val="007032E0"/>
    <w:rsid w:val="007034DE"/>
    <w:rsid w:val="007037B4"/>
    <w:rsid w:val="00706484"/>
    <w:rsid w:val="0071005E"/>
    <w:rsid w:val="00710448"/>
    <w:rsid w:val="00711E9E"/>
    <w:rsid w:val="00712FFB"/>
    <w:rsid w:val="00713989"/>
    <w:rsid w:val="00714E22"/>
    <w:rsid w:val="00716245"/>
    <w:rsid w:val="00716A2A"/>
    <w:rsid w:val="00716FAC"/>
    <w:rsid w:val="007174FC"/>
    <w:rsid w:val="0072052E"/>
    <w:rsid w:val="007217C3"/>
    <w:rsid w:val="0072516A"/>
    <w:rsid w:val="00727CCD"/>
    <w:rsid w:val="00731C0B"/>
    <w:rsid w:val="00741E4D"/>
    <w:rsid w:val="00746FB6"/>
    <w:rsid w:val="00754C81"/>
    <w:rsid w:val="007643DF"/>
    <w:rsid w:val="00765A94"/>
    <w:rsid w:val="00781036"/>
    <w:rsid w:val="007863C9"/>
    <w:rsid w:val="007908AF"/>
    <w:rsid w:val="00792CCD"/>
    <w:rsid w:val="007932AE"/>
    <w:rsid w:val="007945C1"/>
    <w:rsid w:val="007979A5"/>
    <w:rsid w:val="007A0E2C"/>
    <w:rsid w:val="007A13CF"/>
    <w:rsid w:val="007A3819"/>
    <w:rsid w:val="007A4692"/>
    <w:rsid w:val="007A77ED"/>
    <w:rsid w:val="007B21AE"/>
    <w:rsid w:val="007B23DE"/>
    <w:rsid w:val="007B50B4"/>
    <w:rsid w:val="007B67F1"/>
    <w:rsid w:val="007B772B"/>
    <w:rsid w:val="007C1A90"/>
    <w:rsid w:val="007C5965"/>
    <w:rsid w:val="007D1DC0"/>
    <w:rsid w:val="007D25E3"/>
    <w:rsid w:val="007E1A40"/>
    <w:rsid w:val="007E263A"/>
    <w:rsid w:val="007E541C"/>
    <w:rsid w:val="007F049C"/>
    <w:rsid w:val="007F0D08"/>
    <w:rsid w:val="007F3FD8"/>
    <w:rsid w:val="007F6C27"/>
    <w:rsid w:val="00800F04"/>
    <w:rsid w:val="008023CF"/>
    <w:rsid w:val="00802AF6"/>
    <w:rsid w:val="0080400C"/>
    <w:rsid w:val="0080457F"/>
    <w:rsid w:val="00804999"/>
    <w:rsid w:val="00806D8A"/>
    <w:rsid w:val="00810CDD"/>
    <w:rsid w:val="00811C3E"/>
    <w:rsid w:val="00812EE0"/>
    <w:rsid w:val="00816036"/>
    <w:rsid w:val="00821D74"/>
    <w:rsid w:val="00824164"/>
    <w:rsid w:val="0082646A"/>
    <w:rsid w:val="00826D8C"/>
    <w:rsid w:val="00827369"/>
    <w:rsid w:val="008311F6"/>
    <w:rsid w:val="00833414"/>
    <w:rsid w:val="008356BD"/>
    <w:rsid w:val="00837E75"/>
    <w:rsid w:val="00844FBE"/>
    <w:rsid w:val="008459D7"/>
    <w:rsid w:val="00851AA3"/>
    <w:rsid w:val="00855C21"/>
    <w:rsid w:val="00855E3C"/>
    <w:rsid w:val="008578E8"/>
    <w:rsid w:val="00861E21"/>
    <w:rsid w:val="008625F2"/>
    <w:rsid w:val="008660A4"/>
    <w:rsid w:val="00866F9C"/>
    <w:rsid w:val="0087173A"/>
    <w:rsid w:val="00877CB4"/>
    <w:rsid w:val="00880A11"/>
    <w:rsid w:val="0088440D"/>
    <w:rsid w:val="008855BA"/>
    <w:rsid w:val="008869EF"/>
    <w:rsid w:val="00887455"/>
    <w:rsid w:val="008940CD"/>
    <w:rsid w:val="00895AC4"/>
    <w:rsid w:val="008964B2"/>
    <w:rsid w:val="008A01CC"/>
    <w:rsid w:val="008A1477"/>
    <w:rsid w:val="008A3AB7"/>
    <w:rsid w:val="008A400E"/>
    <w:rsid w:val="008A6717"/>
    <w:rsid w:val="008A7228"/>
    <w:rsid w:val="008B0C54"/>
    <w:rsid w:val="008B2527"/>
    <w:rsid w:val="008B5E63"/>
    <w:rsid w:val="008B6455"/>
    <w:rsid w:val="008B7720"/>
    <w:rsid w:val="008C0C8C"/>
    <w:rsid w:val="008C0DF0"/>
    <w:rsid w:val="008C1442"/>
    <w:rsid w:val="008C1658"/>
    <w:rsid w:val="008C296B"/>
    <w:rsid w:val="008C38E3"/>
    <w:rsid w:val="008C3DDA"/>
    <w:rsid w:val="008C4F6D"/>
    <w:rsid w:val="008D53BC"/>
    <w:rsid w:val="008D5691"/>
    <w:rsid w:val="008E02F7"/>
    <w:rsid w:val="008E103B"/>
    <w:rsid w:val="008E20D1"/>
    <w:rsid w:val="008E3034"/>
    <w:rsid w:val="008E3D81"/>
    <w:rsid w:val="008E406C"/>
    <w:rsid w:val="008E45BA"/>
    <w:rsid w:val="008E5AA4"/>
    <w:rsid w:val="008F37D1"/>
    <w:rsid w:val="008F4771"/>
    <w:rsid w:val="008F4F3D"/>
    <w:rsid w:val="008F7890"/>
    <w:rsid w:val="0090380C"/>
    <w:rsid w:val="00904E8C"/>
    <w:rsid w:val="00907233"/>
    <w:rsid w:val="0091095E"/>
    <w:rsid w:val="0091103D"/>
    <w:rsid w:val="00911E8A"/>
    <w:rsid w:val="009120FB"/>
    <w:rsid w:val="0091374F"/>
    <w:rsid w:val="00913917"/>
    <w:rsid w:val="00913EDB"/>
    <w:rsid w:val="00914731"/>
    <w:rsid w:val="00921427"/>
    <w:rsid w:val="0092295C"/>
    <w:rsid w:val="00923A1F"/>
    <w:rsid w:val="00924EEA"/>
    <w:rsid w:val="00924FF5"/>
    <w:rsid w:val="00926B4D"/>
    <w:rsid w:val="00927CAE"/>
    <w:rsid w:val="00933D2E"/>
    <w:rsid w:val="00936CCB"/>
    <w:rsid w:val="0093715A"/>
    <w:rsid w:val="00940C04"/>
    <w:rsid w:val="009423D8"/>
    <w:rsid w:val="009424A4"/>
    <w:rsid w:val="00943036"/>
    <w:rsid w:val="00944D13"/>
    <w:rsid w:val="00945256"/>
    <w:rsid w:val="00950A2E"/>
    <w:rsid w:val="00952655"/>
    <w:rsid w:val="00953C84"/>
    <w:rsid w:val="00953F12"/>
    <w:rsid w:val="00954624"/>
    <w:rsid w:val="009577B7"/>
    <w:rsid w:val="00960489"/>
    <w:rsid w:val="0096249E"/>
    <w:rsid w:val="00962F6A"/>
    <w:rsid w:val="009672D6"/>
    <w:rsid w:val="00971C36"/>
    <w:rsid w:val="0097236C"/>
    <w:rsid w:val="0097417F"/>
    <w:rsid w:val="009754F9"/>
    <w:rsid w:val="00975952"/>
    <w:rsid w:val="00977CDD"/>
    <w:rsid w:val="0098523F"/>
    <w:rsid w:val="009870A9"/>
    <w:rsid w:val="00991C72"/>
    <w:rsid w:val="0099339B"/>
    <w:rsid w:val="00995DE0"/>
    <w:rsid w:val="009966F1"/>
    <w:rsid w:val="009978BF"/>
    <w:rsid w:val="009A0238"/>
    <w:rsid w:val="009A1301"/>
    <w:rsid w:val="009A5082"/>
    <w:rsid w:val="009A5D9C"/>
    <w:rsid w:val="009A7004"/>
    <w:rsid w:val="009A7F3F"/>
    <w:rsid w:val="009B12CA"/>
    <w:rsid w:val="009B2CEF"/>
    <w:rsid w:val="009B7897"/>
    <w:rsid w:val="009C37BD"/>
    <w:rsid w:val="009C77E6"/>
    <w:rsid w:val="009C781F"/>
    <w:rsid w:val="009D0D6A"/>
    <w:rsid w:val="009D1AA0"/>
    <w:rsid w:val="009D3F12"/>
    <w:rsid w:val="009D7CFD"/>
    <w:rsid w:val="009E3511"/>
    <w:rsid w:val="009E469D"/>
    <w:rsid w:val="009E5AA5"/>
    <w:rsid w:val="009E7D86"/>
    <w:rsid w:val="009F0FB4"/>
    <w:rsid w:val="009F1200"/>
    <w:rsid w:val="009F2BDD"/>
    <w:rsid w:val="009F3BA9"/>
    <w:rsid w:val="009F5561"/>
    <w:rsid w:val="00A000CF"/>
    <w:rsid w:val="00A03B8F"/>
    <w:rsid w:val="00A1240F"/>
    <w:rsid w:val="00A12EF2"/>
    <w:rsid w:val="00A13646"/>
    <w:rsid w:val="00A1564E"/>
    <w:rsid w:val="00A1776F"/>
    <w:rsid w:val="00A3104E"/>
    <w:rsid w:val="00A34A9B"/>
    <w:rsid w:val="00A34BFF"/>
    <w:rsid w:val="00A35EAC"/>
    <w:rsid w:val="00A41EF5"/>
    <w:rsid w:val="00A42070"/>
    <w:rsid w:val="00A42C14"/>
    <w:rsid w:val="00A54CCE"/>
    <w:rsid w:val="00A55237"/>
    <w:rsid w:val="00A566BC"/>
    <w:rsid w:val="00A56CD7"/>
    <w:rsid w:val="00A60210"/>
    <w:rsid w:val="00A61194"/>
    <w:rsid w:val="00A675D7"/>
    <w:rsid w:val="00A67EA6"/>
    <w:rsid w:val="00A71AD4"/>
    <w:rsid w:val="00A72449"/>
    <w:rsid w:val="00A82EC6"/>
    <w:rsid w:val="00A8423D"/>
    <w:rsid w:val="00A851AA"/>
    <w:rsid w:val="00A860B0"/>
    <w:rsid w:val="00A915CC"/>
    <w:rsid w:val="00AA0E6D"/>
    <w:rsid w:val="00AA3090"/>
    <w:rsid w:val="00AB39A5"/>
    <w:rsid w:val="00AB3A62"/>
    <w:rsid w:val="00AB56F2"/>
    <w:rsid w:val="00AC4F16"/>
    <w:rsid w:val="00AC4FF5"/>
    <w:rsid w:val="00AD0121"/>
    <w:rsid w:val="00AD2B17"/>
    <w:rsid w:val="00AD30C4"/>
    <w:rsid w:val="00AD4B97"/>
    <w:rsid w:val="00AD4C21"/>
    <w:rsid w:val="00AD733B"/>
    <w:rsid w:val="00AE0E83"/>
    <w:rsid w:val="00AE1280"/>
    <w:rsid w:val="00AE3440"/>
    <w:rsid w:val="00AE534E"/>
    <w:rsid w:val="00AE6BBD"/>
    <w:rsid w:val="00AF0458"/>
    <w:rsid w:val="00AF0E4D"/>
    <w:rsid w:val="00AF1DA2"/>
    <w:rsid w:val="00AF248F"/>
    <w:rsid w:val="00AF64F4"/>
    <w:rsid w:val="00B003AD"/>
    <w:rsid w:val="00B03963"/>
    <w:rsid w:val="00B05BFB"/>
    <w:rsid w:val="00B114D1"/>
    <w:rsid w:val="00B14316"/>
    <w:rsid w:val="00B14379"/>
    <w:rsid w:val="00B15138"/>
    <w:rsid w:val="00B15592"/>
    <w:rsid w:val="00B16BAF"/>
    <w:rsid w:val="00B172F7"/>
    <w:rsid w:val="00B26F46"/>
    <w:rsid w:val="00B26F4B"/>
    <w:rsid w:val="00B27560"/>
    <w:rsid w:val="00B27D83"/>
    <w:rsid w:val="00B27E11"/>
    <w:rsid w:val="00B30456"/>
    <w:rsid w:val="00B31D6B"/>
    <w:rsid w:val="00B35A7A"/>
    <w:rsid w:val="00B35EE6"/>
    <w:rsid w:val="00B401F7"/>
    <w:rsid w:val="00B43BFA"/>
    <w:rsid w:val="00B44EBC"/>
    <w:rsid w:val="00B45177"/>
    <w:rsid w:val="00B512E5"/>
    <w:rsid w:val="00B51348"/>
    <w:rsid w:val="00B519B3"/>
    <w:rsid w:val="00B5357A"/>
    <w:rsid w:val="00B535B5"/>
    <w:rsid w:val="00B54DEF"/>
    <w:rsid w:val="00B557B8"/>
    <w:rsid w:val="00B56DAA"/>
    <w:rsid w:val="00B572FE"/>
    <w:rsid w:val="00B574D1"/>
    <w:rsid w:val="00B61726"/>
    <w:rsid w:val="00B67786"/>
    <w:rsid w:val="00B7150B"/>
    <w:rsid w:val="00B75666"/>
    <w:rsid w:val="00B76643"/>
    <w:rsid w:val="00B76BDC"/>
    <w:rsid w:val="00B822BE"/>
    <w:rsid w:val="00B8517A"/>
    <w:rsid w:val="00B8681B"/>
    <w:rsid w:val="00B873CC"/>
    <w:rsid w:val="00B937A2"/>
    <w:rsid w:val="00BA3593"/>
    <w:rsid w:val="00BA3686"/>
    <w:rsid w:val="00BA3E85"/>
    <w:rsid w:val="00BA6DAA"/>
    <w:rsid w:val="00BB044F"/>
    <w:rsid w:val="00BB0B4A"/>
    <w:rsid w:val="00BB6664"/>
    <w:rsid w:val="00BC4A3F"/>
    <w:rsid w:val="00BC749C"/>
    <w:rsid w:val="00BD18DB"/>
    <w:rsid w:val="00BD5D5F"/>
    <w:rsid w:val="00BD75E0"/>
    <w:rsid w:val="00BE44D1"/>
    <w:rsid w:val="00BE74C5"/>
    <w:rsid w:val="00BF20E4"/>
    <w:rsid w:val="00BF41E9"/>
    <w:rsid w:val="00BF6948"/>
    <w:rsid w:val="00C01519"/>
    <w:rsid w:val="00C03016"/>
    <w:rsid w:val="00C034BC"/>
    <w:rsid w:val="00C10F3B"/>
    <w:rsid w:val="00C1110D"/>
    <w:rsid w:val="00C114B6"/>
    <w:rsid w:val="00C114EF"/>
    <w:rsid w:val="00C119BB"/>
    <w:rsid w:val="00C14E94"/>
    <w:rsid w:val="00C155CE"/>
    <w:rsid w:val="00C15639"/>
    <w:rsid w:val="00C16276"/>
    <w:rsid w:val="00C1745F"/>
    <w:rsid w:val="00C20162"/>
    <w:rsid w:val="00C202DF"/>
    <w:rsid w:val="00C204E3"/>
    <w:rsid w:val="00C2546E"/>
    <w:rsid w:val="00C30A53"/>
    <w:rsid w:val="00C32309"/>
    <w:rsid w:val="00C32B79"/>
    <w:rsid w:val="00C33EF3"/>
    <w:rsid w:val="00C4548F"/>
    <w:rsid w:val="00C45DF0"/>
    <w:rsid w:val="00C503FE"/>
    <w:rsid w:val="00C5106B"/>
    <w:rsid w:val="00C51D65"/>
    <w:rsid w:val="00C55B61"/>
    <w:rsid w:val="00C55CA9"/>
    <w:rsid w:val="00C660DB"/>
    <w:rsid w:val="00C661CA"/>
    <w:rsid w:val="00C6693C"/>
    <w:rsid w:val="00C67658"/>
    <w:rsid w:val="00C70AA9"/>
    <w:rsid w:val="00C70D9C"/>
    <w:rsid w:val="00C70DC2"/>
    <w:rsid w:val="00C71C2F"/>
    <w:rsid w:val="00C73E39"/>
    <w:rsid w:val="00C81403"/>
    <w:rsid w:val="00C82626"/>
    <w:rsid w:val="00C82E2D"/>
    <w:rsid w:val="00C869F5"/>
    <w:rsid w:val="00C87E97"/>
    <w:rsid w:val="00C91467"/>
    <w:rsid w:val="00C920CC"/>
    <w:rsid w:val="00C948F9"/>
    <w:rsid w:val="00C95B12"/>
    <w:rsid w:val="00C960E8"/>
    <w:rsid w:val="00CA1ECB"/>
    <w:rsid w:val="00CA1F19"/>
    <w:rsid w:val="00CA2A0B"/>
    <w:rsid w:val="00CA50FD"/>
    <w:rsid w:val="00CA6AC3"/>
    <w:rsid w:val="00CA7481"/>
    <w:rsid w:val="00CB44DC"/>
    <w:rsid w:val="00CB6646"/>
    <w:rsid w:val="00CC490C"/>
    <w:rsid w:val="00CD237C"/>
    <w:rsid w:val="00CD331C"/>
    <w:rsid w:val="00CD3F8A"/>
    <w:rsid w:val="00CD462E"/>
    <w:rsid w:val="00CE13BE"/>
    <w:rsid w:val="00CE4A73"/>
    <w:rsid w:val="00CE5D4E"/>
    <w:rsid w:val="00CE626A"/>
    <w:rsid w:val="00CE69B3"/>
    <w:rsid w:val="00CE7A65"/>
    <w:rsid w:val="00CF0989"/>
    <w:rsid w:val="00CF2FE9"/>
    <w:rsid w:val="00CF7B99"/>
    <w:rsid w:val="00D0084A"/>
    <w:rsid w:val="00D00C1C"/>
    <w:rsid w:val="00D03870"/>
    <w:rsid w:val="00D11C47"/>
    <w:rsid w:val="00D2092F"/>
    <w:rsid w:val="00D21727"/>
    <w:rsid w:val="00D225FB"/>
    <w:rsid w:val="00D25C6C"/>
    <w:rsid w:val="00D25EE4"/>
    <w:rsid w:val="00D32F72"/>
    <w:rsid w:val="00D368E4"/>
    <w:rsid w:val="00D36FE2"/>
    <w:rsid w:val="00D40911"/>
    <w:rsid w:val="00D41D1A"/>
    <w:rsid w:val="00D4289F"/>
    <w:rsid w:val="00D42F53"/>
    <w:rsid w:val="00D44137"/>
    <w:rsid w:val="00D454B9"/>
    <w:rsid w:val="00D463EC"/>
    <w:rsid w:val="00D63C3E"/>
    <w:rsid w:val="00D70DF2"/>
    <w:rsid w:val="00D73C89"/>
    <w:rsid w:val="00D73FB5"/>
    <w:rsid w:val="00D74DDD"/>
    <w:rsid w:val="00D75288"/>
    <w:rsid w:val="00D753A6"/>
    <w:rsid w:val="00D76850"/>
    <w:rsid w:val="00D800B2"/>
    <w:rsid w:val="00D8311F"/>
    <w:rsid w:val="00D83E8B"/>
    <w:rsid w:val="00D859C8"/>
    <w:rsid w:val="00D937C6"/>
    <w:rsid w:val="00D978BC"/>
    <w:rsid w:val="00D978E5"/>
    <w:rsid w:val="00DA05B1"/>
    <w:rsid w:val="00DA1CB9"/>
    <w:rsid w:val="00DB0574"/>
    <w:rsid w:val="00DB4F49"/>
    <w:rsid w:val="00DB7168"/>
    <w:rsid w:val="00DB76F5"/>
    <w:rsid w:val="00DB788D"/>
    <w:rsid w:val="00DC06D2"/>
    <w:rsid w:val="00DC1F5D"/>
    <w:rsid w:val="00DC3B63"/>
    <w:rsid w:val="00DC3E96"/>
    <w:rsid w:val="00DC508B"/>
    <w:rsid w:val="00DD2386"/>
    <w:rsid w:val="00DD547B"/>
    <w:rsid w:val="00DD71DB"/>
    <w:rsid w:val="00DE0A40"/>
    <w:rsid w:val="00DE29CC"/>
    <w:rsid w:val="00DE320B"/>
    <w:rsid w:val="00DE3CBA"/>
    <w:rsid w:val="00DE4A3E"/>
    <w:rsid w:val="00DE75B3"/>
    <w:rsid w:val="00DF10EC"/>
    <w:rsid w:val="00DF1455"/>
    <w:rsid w:val="00DF4F9E"/>
    <w:rsid w:val="00E00383"/>
    <w:rsid w:val="00E021B8"/>
    <w:rsid w:val="00E02CC0"/>
    <w:rsid w:val="00E02F00"/>
    <w:rsid w:val="00E05533"/>
    <w:rsid w:val="00E07AE8"/>
    <w:rsid w:val="00E10179"/>
    <w:rsid w:val="00E154ED"/>
    <w:rsid w:val="00E22B7F"/>
    <w:rsid w:val="00E22DFA"/>
    <w:rsid w:val="00E2655E"/>
    <w:rsid w:val="00E35940"/>
    <w:rsid w:val="00E35A45"/>
    <w:rsid w:val="00E35D90"/>
    <w:rsid w:val="00E41672"/>
    <w:rsid w:val="00E41805"/>
    <w:rsid w:val="00E47AC2"/>
    <w:rsid w:val="00E54325"/>
    <w:rsid w:val="00E54A5E"/>
    <w:rsid w:val="00E5511F"/>
    <w:rsid w:val="00E57094"/>
    <w:rsid w:val="00E616A2"/>
    <w:rsid w:val="00E62C75"/>
    <w:rsid w:val="00E66E36"/>
    <w:rsid w:val="00E70C48"/>
    <w:rsid w:val="00E712C1"/>
    <w:rsid w:val="00E714ED"/>
    <w:rsid w:val="00E7563B"/>
    <w:rsid w:val="00E769FF"/>
    <w:rsid w:val="00E81A8A"/>
    <w:rsid w:val="00E82A1C"/>
    <w:rsid w:val="00E832AA"/>
    <w:rsid w:val="00E853C4"/>
    <w:rsid w:val="00E900A1"/>
    <w:rsid w:val="00E90EC0"/>
    <w:rsid w:val="00E91403"/>
    <w:rsid w:val="00E9185C"/>
    <w:rsid w:val="00E91B51"/>
    <w:rsid w:val="00E9238A"/>
    <w:rsid w:val="00E97A5E"/>
    <w:rsid w:val="00EA150C"/>
    <w:rsid w:val="00EA4881"/>
    <w:rsid w:val="00EA531C"/>
    <w:rsid w:val="00EB1624"/>
    <w:rsid w:val="00EB48A7"/>
    <w:rsid w:val="00EB5B6D"/>
    <w:rsid w:val="00EB7B6D"/>
    <w:rsid w:val="00EC1041"/>
    <w:rsid w:val="00EC560F"/>
    <w:rsid w:val="00EC6C6C"/>
    <w:rsid w:val="00EC7289"/>
    <w:rsid w:val="00EC7DF6"/>
    <w:rsid w:val="00ED2D7C"/>
    <w:rsid w:val="00ED3513"/>
    <w:rsid w:val="00ED3703"/>
    <w:rsid w:val="00ED542D"/>
    <w:rsid w:val="00EE1077"/>
    <w:rsid w:val="00EE394E"/>
    <w:rsid w:val="00EF056B"/>
    <w:rsid w:val="00EF0828"/>
    <w:rsid w:val="00EF2190"/>
    <w:rsid w:val="00EF2272"/>
    <w:rsid w:val="00EF315E"/>
    <w:rsid w:val="00EF5C49"/>
    <w:rsid w:val="00EF65AA"/>
    <w:rsid w:val="00F000E4"/>
    <w:rsid w:val="00F00D6E"/>
    <w:rsid w:val="00F031B1"/>
    <w:rsid w:val="00F045E8"/>
    <w:rsid w:val="00F054BC"/>
    <w:rsid w:val="00F05C5B"/>
    <w:rsid w:val="00F060BD"/>
    <w:rsid w:val="00F0685B"/>
    <w:rsid w:val="00F1249E"/>
    <w:rsid w:val="00F17337"/>
    <w:rsid w:val="00F2075B"/>
    <w:rsid w:val="00F208AD"/>
    <w:rsid w:val="00F23E11"/>
    <w:rsid w:val="00F25341"/>
    <w:rsid w:val="00F25A4F"/>
    <w:rsid w:val="00F261B1"/>
    <w:rsid w:val="00F302EF"/>
    <w:rsid w:val="00F30F29"/>
    <w:rsid w:val="00F34020"/>
    <w:rsid w:val="00F4068F"/>
    <w:rsid w:val="00F41CA1"/>
    <w:rsid w:val="00F43041"/>
    <w:rsid w:val="00F431A8"/>
    <w:rsid w:val="00F50247"/>
    <w:rsid w:val="00F51364"/>
    <w:rsid w:val="00F51D56"/>
    <w:rsid w:val="00F5360A"/>
    <w:rsid w:val="00F6209D"/>
    <w:rsid w:val="00F62ECA"/>
    <w:rsid w:val="00F63589"/>
    <w:rsid w:val="00F6627B"/>
    <w:rsid w:val="00F672F5"/>
    <w:rsid w:val="00F707B8"/>
    <w:rsid w:val="00F73921"/>
    <w:rsid w:val="00F75865"/>
    <w:rsid w:val="00F830AC"/>
    <w:rsid w:val="00F84512"/>
    <w:rsid w:val="00F91AD6"/>
    <w:rsid w:val="00FA01FB"/>
    <w:rsid w:val="00FA1C2C"/>
    <w:rsid w:val="00FA34B1"/>
    <w:rsid w:val="00FA4BD5"/>
    <w:rsid w:val="00FA53D6"/>
    <w:rsid w:val="00FA7B40"/>
    <w:rsid w:val="00FB13BC"/>
    <w:rsid w:val="00FB33CD"/>
    <w:rsid w:val="00FC1130"/>
    <w:rsid w:val="00FC319F"/>
    <w:rsid w:val="00FC362C"/>
    <w:rsid w:val="00FC3C13"/>
    <w:rsid w:val="00FC427A"/>
    <w:rsid w:val="00FC5F57"/>
    <w:rsid w:val="00FD1A27"/>
    <w:rsid w:val="00FD4F5D"/>
    <w:rsid w:val="00FE005D"/>
    <w:rsid w:val="00FE709C"/>
    <w:rsid w:val="00FE7979"/>
    <w:rsid w:val="00FF1B8F"/>
    <w:rsid w:val="00FF1F18"/>
    <w:rsid w:val="00FF2711"/>
    <w:rsid w:val="00FF2E3D"/>
    <w:rsid w:val="00FF3E4B"/>
    <w:rsid w:val="00FF67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022900"/>
  <w15:docId w15:val="{7327F80E-E139-4C01-9E75-E4449936F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12C3"/>
  </w:style>
  <w:style w:type="paragraph" w:styleId="Heading1">
    <w:name w:val="heading 1"/>
    <w:basedOn w:val="Normal"/>
    <w:next w:val="Normal"/>
    <w:link w:val="Heading1Char"/>
    <w:uiPriority w:val="9"/>
    <w:qFormat/>
    <w:rsid w:val="00D753A6"/>
    <w:pPr>
      <w:keepNext/>
      <w:keepLines/>
      <w:spacing w:before="240"/>
      <w:outlineLvl w:val="0"/>
    </w:pPr>
    <w:rPr>
      <w:rFonts w:ascii="Arial" w:eastAsiaTheme="majorEastAsia" w:hAnsi="Arial" w:cstheme="majorBidi"/>
      <w:color w:val="0F243E" w:themeColor="text2" w:themeShade="80"/>
      <w:sz w:val="32"/>
      <w:szCs w:val="32"/>
    </w:rPr>
  </w:style>
  <w:style w:type="paragraph" w:styleId="Heading2">
    <w:name w:val="heading 2"/>
    <w:basedOn w:val="Normal"/>
    <w:next w:val="Normal"/>
    <w:link w:val="Heading2Char"/>
    <w:uiPriority w:val="9"/>
    <w:unhideWhenUsed/>
    <w:qFormat/>
    <w:rsid w:val="005431B9"/>
    <w:pPr>
      <w:keepNext/>
      <w:keepLines/>
      <w:spacing w:before="40"/>
      <w:outlineLvl w:val="1"/>
    </w:pPr>
    <w:rPr>
      <w:rFonts w:ascii="Arial" w:eastAsiaTheme="majorEastAsia" w:hAnsi="Arial" w:cstheme="majorBidi"/>
      <w:color w:val="7F7F7F" w:themeColor="text1" w:themeTint="80"/>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5DF0"/>
    <w:rPr>
      <w:rFonts w:ascii="Tahoma" w:hAnsi="Tahoma" w:cs="Tahoma"/>
      <w:sz w:val="16"/>
      <w:szCs w:val="16"/>
    </w:rPr>
  </w:style>
  <w:style w:type="character" w:customStyle="1" w:styleId="BalloonTextChar">
    <w:name w:val="Balloon Text Char"/>
    <w:basedOn w:val="DefaultParagraphFont"/>
    <w:link w:val="BalloonText"/>
    <w:uiPriority w:val="99"/>
    <w:semiHidden/>
    <w:rsid w:val="00C45DF0"/>
    <w:rPr>
      <w:rFonts w:ascii="Tahoma" w:hAnsi="Tahoma" w:cs="Tahoma"/>
      <w:sz w:val="16"/>
      <w:szCs w:val="16"/>
    </w:rPr>
  </w:style>
  <w:style w:type="paragraph" w:styleId="NormalWeb">
    <w:name w:val="Normal (Web)"/>
    <w:basedOn w:val="Normal"/>
    <w:uiPriority w:val="99"/>
    <w:unhideWhenUsed/>
    <w:rsid w:val="00C45DF0"/>
    <w:pPr>
      <w:spacing w:before="100" w:beforeAutospacing="1" w:after="100" w:afterAutospacing="1"/>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C45DF0"/>
    <w:pPr>
      <w:tabs>
        <w:tab w:val="center" w:pos="4513"/>
        <w:tab w:val="right" w:pos="9026"/>
      </w:tabs>
    </w:pPr>
  </w:style>
  <w:style w:type="character" w:customStyle="1" w:styleId="HeaderChar">
    <w:name w:val="Header Char"/>
    <w:basedOn w:val="DefaultParagraphFont"/>
    <w:link w:val="Header"/>
    <w:uiPriority w:val="99"/>
    <w:rsid w:val="00C45DF0"/>
  </w:style>
  <w:style w:type="paragraph" w:styleId="Footer">
    <w:name w:val="footer"/>
    <w:basedOn w:val="Normal"/>
    <w:link w:val="FooterChar"/>
    <w:uiPriority w:val="99"/>
    <w:unhideWhenUsed/>
    <w:rsid w:val="00C45DF0"/>
    <w:pPr>
      <w:tabs>
        <w:tab w:val="center" w:pos="4513"/>
        <w:tab w:val="right" w:pos="9026"/>
      </w:tabs>
    </w:pPr>
  </w:style>
  <w:style w:type="character" w:customStyle="1" w:styleId="FooterChar">
    <w:name w:val="Footer Char"/>
    <w:basedOn w:val="DefaultParagraphFont"/>
    <w:link w:val="Footer"/>
    <w:uiPriority w:val="99"/>
    <w:rsid w:val="00C45DF0"/>
  </w:style>
  <w:style w:type="paragraph" w:styleId="ListParagraph">
    <w:name w:val="List Paragraph"/>
    <w:basedOn w:val="Normal"/>
    <w:uiPriority w:val="34"/>
    <w:qFormat/>
    <w:rsid w:val="00727CCD"/>
    <w:pPr>
      <w:ind w:left="720"/>
      <w:contextualSpacing/>
    </w:pPr>
  </w:style>
  <w:style w:type="character" w:styleId="Hyperlink">
    <w:name w:val="Hyperlink"/>
    <w:basedOn w:val="DefaultParagraphFont"/>
    <w:uiPriority w:val="99"/>
    <w:unhideWhenUsed/>
    <w:rsid w:val="00810CDD"/>
    <w:rPr>
      <w:color w:val="0000FF" w:themeColor="hyperlink"/>
      <w:u w:val="single"/>
    </w:rPr>
  </w:style>
  <w:style w:type="paragraph" w:styleId="NoSpacing">
    <w:name w:val="No Spacing"/>
    <w:link w:val="NoSpacingChar"/>
    <w:uiPriority w:val="1"/>
    <w:qFormat/>
    <w:rsid w:val="00611DB1"/>
  </w:style>
  <w:style w:type="character" w:customStyle="1" w:styleId="contentmarkup-span">
    <w:name w:val="content__markup-span"/>
    <w:basedOn w:val="DefaultParagraphFont"/>
    <w:rsid w:val="00F75865"/>
  </w:style>
  <w:style w:type="table" w:styleId="TableGrid">
    <w:name w:val="Table Grid"/>
    <w:basedOn w:val="TableNormal"/>
    <w:uiPriority w:val="39"/>
    <w:rsid w:val="000810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B3A62"/>
    <w:rPr>
      <w:color w:val="808080"/>
      <w:shd w:val="clear" w:color="auto" w:fill="E6E6E6"/>
    </w:rPr>
  </w:style>
  <w:style w:type="paragraph" w:customStyle="1" w:styleId="Default">
    <w:name w:val="Default"/>
    <w:rsid w:val="00D73C89"/>
    <w:pPr>
      <w:autoSpaceDE w:val="0"/>
      <w:autoSpaceDN w:val="0"/>
      <w:adjustRightInd w:val="0"/>
    </w:pPr>
    <w:rPr>
      <w:rFonts w:ascii="Arial" w:hAnsi="Arial" w:cs="Arial"/>
      <w:color w:val="000000"/>
      <w:sz w:val="24"/>
      <w:szCs w:val="24"/>
    </w:rPr>
  </w:style>
  <w:style w:type="paragraph" w:customStyle="1" w:styleId="null">
    <w:name w:val="null"/>
    <w:basedOn w:val="Normal"/>
    <w:rsid w:val="00714E22"/>
    <w:pPr>
      <w:spacing w:before="100" w:beforeAutospacing="1" w:after="100" w:afterAutospacing="1"/>
    </w:pPr>
    <w:rPr>
      <w:rFonts w:ascii="Calibri" w:hAnsi="Calibri" w:cs="Calibri"/>
      <w:lang w:eastAsia="en-GB"/>
    </w:rPr>
  </w:style>
  <w:style w:type="character" w:customStyle="1" w:styleId="null1">
    <w:name w:val="null1"/>
    <w:basedOn w:val="DefaultParagraphFont"/>
    <w:rsid w:val="00714E22"/>
  </w:style>
  <w:style w:type="character" w:customStyle="1" w:styleId="normaltextrun">
    <w:name w:val="normaltextrun"/>
    <w:basedOn w:val="DefaultParagraphFont"/>
    <w:rsid w:val="00D83E8B"/>
  </w:style>
  <w:style w:type="character" w:customStyle="1" w:styleId="eop">
    <w:name w:val="eop"/>
    <w:basedOn w:val="DefaultParagraphFont"/>
    <w:rsid w:val="00D83E8B"/>
  </w:style>
  <w:style w:type="character" w:customStyle="1" w:styleId="NoSpacingChar">
    <w:name w:val="No Spacing Char"/>
    <w:basedOn w:val="DefaultParagraphFont"/>
    <w:link w:val="NoSpacing"/>
    <w:uiPriority w:val="1"/>
    <w:rsid w:val="00FA1C2C"/>
  </w:style>
  <w:style w:type="character" w:customStyle="1" w:styleId="Heading1Char">
    <w:name w:val="Heading 1 Char"/>
    <w:basedOn w:val="DefaultParagraphFont"/>
    <w:link w:val="Heading1"/>
    <w:uiPriority w:val="9"/>
    <w:rsid w:val="00D753A6"/>
    <w:rPr>
      <w:rFonts w:ascii="Arial" w:eastAsiaTheme="majorEastAsia" w:hAnsi="Arial" w:cstheme="majorBidi"/>
      <w:color w:val="0F243E" w:themeColor="text2" w:themeShade="80"/>
      <w:sz w:val="32"/>
      <w:szCs w:val="32"/>
    </w:rPr>
  </w:style>
  <w:style w:type="paragraph" w:styleId="TOCHeading">
    <w:name w:val="TOC Heading"/>
    <w:basedOn w:val="Heading1"/>
    <w:next w:val="Normal"/>
    <w:uiPriority w:val="39"/>
    <w:unhideWhenUsed/>
    <w:qFormat/>
    <w:rsid w:val="00603F7E"/>
    <w:pPr>
      <w:spacing w:line="259" w:lineRule="auto"/>
      <w:outlineLvl w:val="9"/>
    </w:pPr>
    <w:rPr>
      <w:lang w:val="en-US"/>
    </w:rPr>
  </w:style>
  <w:style w:type="table" w:styleId="GridTable3-Accent2">
    <w:name w:val="Grid Table 3 Accent 2"/>
    <w:basedOn w:val="TableNormal"/>
    <w:uiPriority w:val="48"/>
    <w:rsid w:val="00182E01"/>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ListTable2-Accent2">
    <w:name w:val="List Table 2 Accent 2"/>
    <w:basedOn w:val="TableNormal"/>
    <w:uiPriority w:val="47"/>
    <w:rsid w:val="002E6E46"/>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2">
    <w:name w:val="Grid Table 2 Accent 2"/>
    <w:basedOn w:val="TableNormal"/>
    <w:uiPriority w:val="47"/>
    <w:rsid w:val="00211B0D"/>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paragraph">
    <w:name w:val="paragraph"/>
    <w:basedOn w:val="Normal"/>
    <w:rsid w:val="00ED542D"/>
    <w:pPr>
      <w:spacing w:before="100" w:beforeAutospacing="1" w:after="100" w:afterAutospacing="1"/>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D937C6"/>
    <w:rPr>
      <w:sz w:val="16"/>
      <w:szCs w:val="16"/>
    </w:rPr>
  </w:style>
  <w:style w:type="paragraph" w:styleId="CommentText">
    <w:name w:val="annotation text"/>
    <w:basedOn w:val="Normal"/>
    <w:link w:val="CommentTextChar"/>
    <w:uiPriority w:val="99"/>
    <w:semiHidden/>
    <w:unhideWhenUsed/>
    <w:rsid w:val="00D937C6"/>
    <w:rPr>
      <w:sz w:val="20"/>
      <w:szCs w:val="20"/>
    </w:rPr>
  </w:style>
  <w:style w:type="character" w:customStyle="1" w:styleId="CommentTextChar">
    <w:name w:val="Comment Text Char"/>
    <w:basedOn w:val="DefaultParagraphFont"/>
    <w:link w:val="CommentText"/>
    <w:uiPriority w:val="99"/>
    <w:semiHidden/>
    <w:rsid w:val="00D937C6"/>
    <w:rPr>
      <w:sz w:val="20"/>
      <w:szCs w:val="20"/>
    </w:rPr>
  </w:style>
  <w:style w:type="paragraph" w:styleId="CommentSubject">
    <w:name w:val="annotation subject"/>
    <w:basedOn w:val="CommentText"/>
    <w:next w:val="CommentText"/>
    <w:link w:val="CommentSubjectChar"/>
    <w:uiPriority w:val="99"/>
    <w:semiHidden/>
    <w:unhideWhenUsed/>
    <w:rsid w:val="00D937C6"/>
    <w:rPr>
      <w:b/>
      <w:bCs/>
    </w:rPr>
  </w:style>
  <w:style w:type="character" w:customStyle="1" w:styleId="CommentSubjectChar">
    <w:name w:val="Comment Subject Char"/>
    <w:basedOn w:val="CommentTextChar"/>
    <w:link w:val="CommentSubject"/>
    <w:uiPriority w:val="99"/>
    <w:semiHidden/>
    <w:rsid w:val="00D937C6"/>
    <w:rPr>
      <w:b/>
      <w:bCs/>
      <w:sz w:val="20"/>
      <w:szCs w:val="20"/>
    </w:rPr>
  </w:style>
  <w:style w:type="table" w:styleId="PlainTable4">
    <w:name w:val="Plain Table 4"/>
    <w:basedOn w:val="TableNormal"/>
    <w:uiPriority w:val="44"/>
    <w:rsid w:val="001A13B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2Char">
    <w:name w:val="Heading 2 Char"/>
    <w:basedOn w:val="DefaultParagraphFont"/>
    <w:link w:val="Heading2"/>
    <w:uiPriority w:val="9"/>
    <w:rsid w:val="005431B9"/>
    <w:rPr>
      <w:rFonts w:ascii="Arial" w:eastAsiaTheme="majorEastAsia" w:hAnsi="Arial" w:cstheme="majorBidi"/>
      <w:color w:val="7F7F7F" w:themeColor="text1" w:themeTint="80"/>
      <w:sz w:val="24"/>
      <w:szCs w:val="26"/>
    </w:rPr>
  </w:style>
  <w:style w:type="paragraph" w:styleId="TOC1">
    <w:name w:val="toc 1"/>
    <w:basedOn w:val="Normal"/>
    <w:next w:val="Normal"/>
    <w:autoRedefine/>
    <w:uiPriority w:val="39"/>
    <w:unhideWhenUsed/>
    <w:rsid w:val="0056552A"/>
    <w:pPr>
      <w:tabs>
        <w:tab w:val="right" w:leader="dot" w:pos="9040"/>
      </w:tabs>
      <w:spacing w:after="100"/>
    </w:pPr>
    <w:rPr>
      <w:rFonts w:ascii="Arial" w:hAnsi="Arial" w:cs="Arial"/>
      <w:b/>
      <w:bCs/>
      <w:noProof/>
    </w:rPr>
  </w:style>
  <w:style w:type="paragraph" w:styleId="TOC2">
    <w:name w:val="toc 2"/>
    <w:basedOn w:val="Normal"/>
    <w:next w:val="Normal"/>
    <w:autoRedefine/>
    <w:uiPriority w:val="39"/>
    <w:unhideWhenUsed/>
    <w:rsid w:val="0056552A"/>
    <w:pPr>
      <w:spacing w:after="100"/>
      <w:ind w:left="220"/>
    </w:pPr>
  </w:style>
  <w:style w:type="table" w:styleId="PlainTable5">
    <w:name w:val="Plain Table 5"/>
    <w:basedOn w:val="TableNormal"/>
    <w:uiPriority w:val="45"/>
    <w:rsid w:val="006364E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6364E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6364E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4E3CBE"/>
    <w:rPr>
      <w:color w:val="800080" w:themeColor="followedHyperlink"/>
      <w:u w:val="single"/>
    </w:rPr>
  </w:style>
  <w:style w:type="table" w:styleId="GridTable4">
    <w:name w:val="Grid Table 4"/>
    <w:basedOn w:val="TableNormal"/>
    <w:uiPriority w:val="49"/>
    <w:rsid w:val="0092142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pple-converted-space">
    <w:name w:val="apple-converted-space"/>
    <w:basedOn w:val="DefaultParagraphFont"/>
    <w:rsid w:val="00082E8D"/>
  </w:style>
  <w:style w:type="paragraph" w:customStyle="1" w:styleId="contentmarkup-li">
    <w:name w:val="content__markup-li"/>
    <w:basedOn w:val="Normal"/>
    <w:rsid w:val="00196B04"/>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contentmarkup-p">
    <w:name w:val="content__markup-p"/>
    <w:basedOn w:val="Normal"/>
    <w:rsid w:val="00196B04"/>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7F0D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7651">
      <w:bodyDiv w:val="1"/>
      <w:marLeft w:val="0"/>
      <w:marRight w:val="0"/>
      <w:marTop w:val="0"/>
      <w:marBottom w:val="0"/>
      <w:divBdr>
        <w:top w:val="none" w:sz="0" w:space="0" w:color="auto"/>
        <w:left w:val="none" w:sz="0" w:space="0" w:color="auto"/>
        <w:bottom w:val="none" w:sz="0" w:space="0" w:color="auto"/>
        <w:right w:val="none" w:sz="0" w:space="0" w:color="auto"/>
      </w:divBdr>
    </w:div>
    <w:div w:id="14969246">
      <w:bodyDiv w:val="1"/>
      <w:marLeft w:val="0"/>
      <w:marRight w:val="0"/>
      <w:marTop w:val="0"/>
      <w:marBottom w:val="0"/>
      <w:divBdr>
        <w:top w:val="none" w:sz="0" w:space="0" w:color="auto"/>
        <w:left w:val="none" w:sz="0" w:space="0" w:color="auto"/>
        <w:bottom w:val="none" w:sz="0" w:space="0" w:color="auto"/>
        <w:right w:val="none" w:sz="0" w:space="0" w:color="auto"/>
      </w:divBdr>
    </w:div>
    <w:div w:id="29378493">
      <w:bodyDiv w:val="1"/>
      <w:marLeft w:val="0"/>
      <w:marRight w:val="0"/>
      <w:marTop w:val="0"/>
      <w:marBottom w:val="0"/>
      <w:divBdr>
        <w:top w:val="none" w:sz="0" w:space="0" w:color="auto"/>
        <w:left w:val="none" w:sz="0" w:space="0" w:color="auto"/>
        <w:bottom w:val="none" w:sz="0" w:space="0" w:color="auto"/>
        <w:right w:val="none" w:sz="0" w:space="0" w:color="auto"/>
      </w:divBdr>
      <w:divsChild>
        <w:div w:id="701175910">
          <w:marLeft w:val="0"/>
          <w:marRight w:val="0"/>
          <w:marTop w:val="0"/>
          <w:marBottom w:val="0"/>
          <w:divBdr>
            <w:top w:val="none" w:sz="0" w:space="0" w:color="auto"/>
            <w:left w:val="none" w:sz="0" w:space="0" w:color="auto"/>
            <w:bottom w:val="none" w:sz="0" w:space="0" w:color="auto"/>
            <w:right w:val="none" w:sz="0" w:space="0" w:color="auto"/>
          </w:divBdr>
        </w:div>
      </w:divsChild>
    </w:div>
    <w:div w:id="49229333">
      <w:bodyDiv w:val="1"/>
      <w:marLeft w:val="0"/>
      <w:marRight w:val="0"/>
      <w:marTop w:val="0"/>
      <w:marBottom w:val="0"/>
      <w:divBdr>
        <w:top w:val="none" w:sz="0" w:space="0" w:color="auto"/>
        <w:left w:val="none" w:sz="0" w:space="0" w:color="auto"/>
        <w:bottom w:val="none" w:sz="0" w:space="0" w:color="auto"/>
        <w:right w:val="none" w:sz="0" w:space="0" w:color="auto"/>
      </w:divBdr>
    </w:div>
    <w:div w:id="58410425">
      <w:bodyDiv w:val="1"/>
      <w:marLeft w:val="0"/>
      <w:marRight w:val="0"/>
      <w:marTop w:val="0"/>
      <w:marBottom w:val="0"/>
      <w:divBdr>
        <w:top w:val="none" w:sz="0" w:space="0" w:color="auto"/>
        <w:left w:val="none" w:sz="0" w:space="0" w:color="auto"/>
        <w:bottom w:val="none" w:sz="0" w:space="0" w:color="auto"/>
        <w:right w:val="none" w:sz="0" w:space="0" w:color="auto"/>
      </w:divBdr>
    </w:div>
    <w:div w:id="72164037">
      <w:bodyDiv w:val="1"/>
      <w:marLeft w:val="0"/>
      <w:marRight w:val="0"/>
      <w:marTop w:val="0"/>
      <w:marBottom w:val="0"/>
      <w:divBdr>
        <w:top w:val="none" w:sz="0" w:space="0" w:color="auto"/>
        <w:left w:val="none" w:sz="0" w:space="0" w:color="auto"/>
        <w:bottom w:val="none" w:sz="0" w:space="0" w:color="auto"/>
        <w:right w:val="none" w:sz="0" w:space="0" w:color="auto"/>
      </w:divBdr>
    </w:div>
    <w:div w:id="81227032">
      <w:bodyDiv w:val="1"/>
      <w:marLeft w:val="0"/>
      <w:marRight w:val="0"/>
      <w:marTop w:val="0"/>
      <w:marBottom w:val="0"/>
      <w:divBdr>
        <w:top w:val="none" w:sz="0" w:space="0" w:color="auto"/>
        <w:left w:val="none" w:sz="0" w:space="0" w:color="auto"/>
        <w:bottom w:val="none" w:sz="0" w:space="0" w:color="auto"/>
        <w:right w:val="none" w:sz="0" w:space="0" w:color="auto"/>
      </w:divBdr>
    </w:div>
    <w:div w:id="85419984">
      <w:bodyDiv w:val="1"/>
      <w:marLeft w:val="0"/>
      <w:marRight w:val="0"/>
      <w:marTop w:val="0"/>
      <w:marBottom w:val="0"/>
      <w:divBdr>
        <w:top w:val="none" w:sz="0" w:space="0" w:color="auto"/>
        <w:left w:val="none" w:sz="0" w:space="0" w:color="auto"/>
        <w:bottom w:val="none" w:sz="0" w:space="0" w:color="auto"/>
        <w:right w:val="none" w:sz="0" w:space="0" w:color="auto"/>
      </w:divBdr>
    </w:div>
    <w:div w:id="93483884">
      <w:bodyDiv w:val="1"/>
      <w:marLeft w:val="0"/>
      <w:marRight w:val="0"/>
      <w:marTop w:val="0"/>
      <w:marBottom w:val="0"/>
      <w:divBdr>
        <w:top w:val="none" w:sz="0" w:space="0" w:color="auto"/>
        <w:left w:val="none" w:sz="0" w:space="0" w:color="auto"/>
        <w:bottom w:val="none" w:sz="0" w:space="0" w:color="auto"/>
        <w:right w:val="none" w:sz="0" w:space="0" w:color="auto"/>
      </w:divBdr>
    </w:div>
    <w:div w:id="118843989">
      <w:bodyDiv w:val="1"/>
      <w:marLeft w:val="0"/>
      <w:marRight w:val="0"/>
      <w:marTop w:val="0"/>
      <w:marBottom w:val="0"/>
      <w:divBdr>
        <w:top w:val="none" w:sz="0" w:space="0" w:color="auto"/>
        <w:left w:val="none" w:sz="0" w:space="0" w:color="auto"/>
        <w:bottom w:val="none" w:sz="0" w:space="0" w:color="auto"/>
        <w:right w:val="none" w:sz="0" w:space="0" w:color="auto"/>
      </w:divBdr>
    </w:div>
    <w:div w:id="125247152">
      <w:bodyDiv w:val="1"/>
      <w:marLeft w:val="0"/>
      <w:marRight w:val="0"/>
      <w:marTop w:val="0"/>
      <w:marBottom w:val="0"/>
      <w:divBdr>
        <w:top w:val="none" w:sz="0" w:space="0" w:color="auto"/>
        <w:left w:val="none" w:sz="0" w:space="0" w:color="auto"/>
        <w:bottom w:val="none" w:sz="0" w:space="0" w:color="auto"/>
        <w:right w:val="none" w:sz="0" w:space="0" w:color="auto"/>
      </w:divBdr>
    </w:div>
    <w:div w:id="125247826">
      <w:bodyDiv w:val="1"/>
      <w:marLeft w:val="0"/>
      <w:marRight w:val="0"/>
      <w:marTop w:val="0"/>
      <w:marBottom w:val="0"/>
      <w:divBdr>
        <w:top w:val="none" w:sz="0" w:space="0" w:color="auto"/>
        <w:left w:val="none" w:sz="0" w:space="0" w:color="auto"/>
        <w:bottom w:val="none" w:sz="0" w:space="0" w:color="auto"/>
        <w:right w:val="none" w:sz="0" w:space="0" w:color="auto"/>
      </w:divBdr>
    </w:div>
    <w:div w:id="172499700">
      <w:bodyDiv w:val="1"/>
      <w:marLeft w:val="0"/>
      <w:marRight w:val="0"/>
      <w:marTop w:val="0"/>
      <w:marBottom w:val="0"/>
      <w:divBdr>
        <w:top w:val="none" w:sz="0" w:space="0" w:color="auto"/>
        <w:left w:val="none" w:sz="0" w:space="0" w:color="auto"/>
        <w:bottom w:val="none" w:sz="0" w:space="0" w:color="auto"/>
        <w:right w:val="none" w:sz="0" w:space="0" w:color="auto"/>
      </w:divBdr>
    </w:div>
    <w:div w:id="205603754">
      <w:bodyDiv w:val="1"/>
      <w:marLeft w:val="0"/>
      <w:marRight w:val="0"/>
      <w:marTop w:val="0"/>
      <w:marBottom w:val="0"/>
      <w:divBdr>
        <w:top w:val="none" w:sz="0" w:space="0" w:color="auto"/>
        <w:left w:val="none" w:sz="0" w:space="0" w:color="auto"/>
        <w:bottom w:val="none" w:sz="0" w:space="0" w:color="auto"/>
        <w:right w:val="none" w:sz="0" w:space="0" w:color="auto"/>
      </w:divBdr>
    </w:div>
    <w:div w:id="208497725">
      <w:bodyDiv w:val="1"/>
      <w:marLeft w:val="0"/>
      <w:marRight w:val="0"/>
      <w:marTop w:val="0"/>
      <w:marBottom w:val="0"/>
      <w:divBdr>
        <w:top w:val="none" w:sz="0" w:space="0" w:color="auto"/>
        <w:left w:val="none" w:sz="0" w:space="0" w:color="auto"/>
        <w:bottom w:val="none" w:sz="0" w:space="0" w:color="auto"/>
        <w:right w:val="none" w:sz="0" w:space="0" w:color="auto"/>
      </w:divBdr>
    </w:div>
    <w:div w:id="212927008">
      <w:bodyDiv w:val="1"/>
      <w:marLeft w:val="0"/>
      <w:marRight w:val="0"/>
      <w:marTop w:val="0"/>
      <w:marBottom w:val="0"/>
      <w:divBdr>
        <w:top w:val="none" w:sz="0" w:space="0" w:color="auto"/>
        <w:left w:val="none" w:sz="0" w:space="0" w:color="auto"/>
        <w:bottom w:val="none" w:sz="0" w:space="0" w:color="auto"/>
        <w:right w:val="none" w:sz="0" w:space="0" w:color="auto"/>
      </w:divBdr>
    </w:div>
    <w:div w:id="217863734">
      <w:bodyDiv w:val="1"/>
      <w:marLeft w:val="0"/>
      <w:marRight w:val="0"/>
      <w:marTop w:val="0"/>
      <w:marBottom w:val="0"/>
      <w:divBdr>
        <w:top w:val="none" w:sz="0" w:space="0" w:color="auto"/>
        <w:left w:val="none" w:sz="0" w:space="0" w:color="auto"/>
        <w:bottom w:val="none" w:sz="0" w:space="0" w:color="auto"/>
        <w:right w:val="none" w:sz="0" w:space="0" w:color="auto"/>
      </w:divBdr>
    </w:div>
    <w:div w:id="306858417">
      <w:bodyDiv w:val="1"/>
      <w:marLeft w:val="0"/>
      <w:marRight w:val="0"/>
      <w:marTop w:val="0"/>
      <w:marBottom w:val="0"/>
      <w:divBdr>
        <w:top w:val="none" w:sz="0" w:space="0" w:color="auto"/>
        <w:left w:val="none" w:sz="0" w:space="0" w:color="auto"/>
        <w:bottom w:val="none" w:sz="0" w:space="0" w:color="auto"/>
        <w:right w:val="none" w:sz="0" w:space="0" w:color="auto"/>
      </w:divBdr>
    </w:div>
    <w:div w:id="354236323">
      <w:bodyDiv w:val="1"/>
      <w:marLeft w:val="0"/>
      <w:marRight w:val="0"/>
      <w:marTop w:val="0"/>
      <w:marBottom w:val="0"/>
      <w:divBdr>
        <w:top w:val="none" w:sz="0" w:space="0" w:color="auto"/>
        <w:left w:val="none" w:sz="0" w:space="0" w:color="auto"/>
        <w:bottom w:val="none" w:sz="0" w:space="0" w:color="auto"/>
        <w:right w:val="none" w:sz="0" w:space="0" w:color="auto"/>
      </w:divBdr>
    </w:div>
    <w:div w:id="403457832">
      <w:bodyDiv w:val="1"/>
      <w:marLeft w:val="0"/>
      <w:marRight w:val="0"/>
      <w:marTop w:val="0"/>
      <w:marBottom w:val="0"/>
      <w:divBdr>
        <w:top w:val="none" w:sz="0" w:space="0" w:color="auto"/>
        <w:left w:val="none" w:sz="0" w:space="0" w:color="auto"/>
        <w:bottom w:val="none" w:sz="0" w:space="0" w:color="auto"/>
        <w:right w:val="none" w:sz="0" w:space="0" w:color="auto"/>
      </w:divBdr>
    </w:div>
    <w:div w:id="411048565">
      <w:bodyDiv w:val="1"/>
      <w:marLeft w:val="0"/>
      <w:marRight w:val="0"/>
      <w:marTop w:val="0"/>
      <w:marBottom w:val="0"/>
      <w:divBdr>
        <w:top w:val="none" w:sz="0" w:space="0" w:color="auto"/>
        <w:left w:val="none" w:sz="0" w:space="0" w:color="auto"/>
        <w:bottom w:val="none" w:sz="0" w:space="0" w:color="auto"/>
        <w:right w:val="none" w:sz="0" w:space="0" w:color="auto"/>
      </w:divBdr>
    </w:div>
    <w:div w:id="420638135">
      <w:bodyDiv w:val="1"/>
      <w:marLeft w:val="0"/>
      <w:marRight w:val="0"/>
      <w:marTop w:val="0"/>
      <w:marBottom w:val="0"/>
      <w:divBdr>
        <w:top w:val="none" w:sz="0" w:space="0" w:color="auto"/>
        <w:left w:val="none" w:sz="0" w:space="0" w:color="auto"/>
        <w:bottom w:val="none" w:sz="0" w:space="0" w:color="auto"/>
        <w:right w:val="none" w:sz="0" w:space="0" w:color="auto"/>
      </w:divBdr>
    </w:div>
    <w:div w:id="455491581">
      <w:bodyDiv w:val="1"/>
      <w:marLeft w:val="0"/>
      <w:marRight w:val="0"/>
      <w:marTop w:val="0"/>
      <w:marBottom w:val="0"/>
      <w:divBdr>
        <w:top w:val="none" w:sz="0" w:space="0" w:color="auto"/>
        <w:left w:val="none" w:sz="0" w:space="0" w:color="auto"/>
        <w:bottom w:val="none" w:sz="0" w:space="0" w:color="auto"/>
        <w:right w:val="none" w:sz="0" w:space="0" w:color="auto"/>
      </w:divBdr>
    </w:div>
    <w:div w:id="469638124">
      <w:bodyDiv w:val="1"/>
      <w:marLeft w:val="0"/>
      <w:marRight w:val="0"/>
      <w:marTop w:val="0"/>
      <w:marBottom w:val="0"/>
      <w:divBdr>
        <w:top w:val="none" w:sz="0" w:space="0" w:color="auto"/>
        <w:left w:val="none" w:sz="0" w:space="0" w:color="auto"/>
        <w:bottom w:val="none" w:sz="0" w:space="0" w:color="auto"/>
        <w:right w:val="none" w:sz="0" w:space="0" w:color="auto"/>
      </w:divBdr>
    </w:div>
    <w:div w:id="470950636">
      <w:bodyDiv w:val="1"/>
      <w:marLeft w:val="0"/>
      <w:marRight w:val="0"/>
      <w:marTop w:val="0"/>
      <w:marBottom w:val="0"/>
      <w:divBdr>
        <w:top w:val="none" w:sz="0" w:space="0" w:color="auto"/>
        <w:left w:val="none" w:sz="0" w:space="0" w:color="auto"/>
        <w:bottom w:val="none" w:sz="0" w:space="0" w:color="auto"/>
        <w:right w:val="none" w:sz="0" w:space="0" w:color="auto"/>
      </w:divBdr>
    </w:div>
    <w:div w:id="537200363">
      <w:bodyDiv w:val="1"/>
      <w:marLeft w:val="0"/>
      <w:marRight w:val="0"/>
      <w:marTop w:val="0"/>
      <w:marBottom w:val="0"/>
      <w:divBdr>
        <w:top w:val="none" w:sz="0" w:space="0" w:color="auto"/>
        <w:left w:val="none" w:sz="0" w:space="0" w:color="auto"/>
        <w:bottom w:val="none" w:sz="0" w:space="0" w:color="auto"/>
        <w:right w:val="none" w:sz="0" w:space="0" w:color="auto"/>
      </w:divBdr>
    </w:div>
    <w:div w:id="544605991">
      <w:bodyDiv w:val="1"/>
      <w:marLeft w:val="0"/>
      <w:marRight w:val="0"/>
      <w:marTop w:val="0"/>
      <w:marBottom w:val="0"/>
      <w:divBdr>
        <w:top w:val="none" w:sz="0" w:space="0" w:color="auto"/>
        <w:left w:val="none" w:sz="0" w:space="0" w:color="auto"/>
        <w:bottom w:val="none" w:sz="0" w:space="0" w:color="auto"/>
        <w:right w:val="none" w:sz="0" w:space="0" w:color="auto"/>
      </w:divBdr>
    </w:div>
    <w:div w:id="561256381">
      <w:bodyDiv w:val="1"/>
      <w:marLeft w:val="0"/>
      <w:marRight w:val="0"/>
      <w:marTop w:val="0"/>
      <w:marBottom w:val="0"/>
      <w:divBdr>
        <w:top w:val="none" w:sz="0" w:space="0" w:color="auto"/>
        <w:left w:val="none" w:sz="0" w:space="0" w:color="auto"/>
        <w:bottom w:val="none" w:sz="0" w:space="0" w:color="auto"/>
        <w:right w:val="none" w:sz="0" w:space="0" w:color="auto"/>
      </w:divBdr>
    </w:div>
    <w:div w:id="564028821">
      <w:bodyDiv w:val="1"/>
      <w:marLeft w:val="0"/>
      <w:marRight w:val="0"/>
      <w:marTop w:val="0"/>
      <w:marBottom w:val="0"/>
      <w:divBdr>
        <w:top w:val="none" w:sz="0" w:space="0" w:color="auto"/>
        <w:left w:val="none" w:sz="0" w:space="0" w:color="auto"/>
        <w:bottom w:val="none" w:sz="0" w:space="0" w:color="auto"/>
        <w:right w:val="none" w:sz="0" w:space="0" w:color="auto"/>
      </w:divBdr>
    </w:div>
    <w:div w:id="569733606">
      <w:bodyDiv w:val="1"/>
      <w:marLeft w:val="0"/>
      <w:marRight w:val="0"/>
      <w:marTop w:val="0"/>
      <w:marBottom w:val="0"/>
      <w:divBdr>
        <w:top w:val="none" w:sz="0" w:space="0" w:color="auto"/>
        <w:left w:val="none" w:sz="0" w:space="0" w:color="auto"/>
        <w:bottom w:val="none" w:sz="0" w:space="0" w:color="auto"/>
        <w:right w:val="none" w:sz="0" w:space="0" w:color="auto"/>
      </w:divBdr>
    </w:div>
    <w:div w:id="612514924">
      <w:bodyDiv w:val="1"/>
      <w:marLeft w:val="0"/>
      <w:marRight w:val="0"/>
      <w:marTop w:val="0"/>
      <w:marBottom w:val="0"/>
      <w:divBdr>
        <w:top w:val="none" w:sz="0" w:space="0" w:color="auto"/>
        <w:left w:val="none" w:sz="0" w:space="0" w:color="auto"/>
        <w:bottom w:val="none" w:sz="0" w:space="0" w:color="auto"/>
        <w:right w:val="none" w:sz="0" w:space="0" w:color="auto"/>
      </w:divBdr>
    </w:div>
    <w:div w:id="616987024">
      <w:bodyDiv w:val="1"/>
      <w:marLeft w:val="0"/>
      <w:marRight w:val="0"/>
      <w:marTop w:val="0"/>
      <w:marBottom w:val="0"/>
      <w:divBdr>
        <w:top w:val="none" w:sz="0" w:space="0" w:color="auto"/>
        <w:left w:val="none" w:sz="0" w:space="0" w:color="auto"/>
        <w:bottom w:val="none" w:sz="0" w:space="0" w:color="auto"/>
        <w:right w:val="none" w:sz="0" w:space="0" w:color="auto"/>
      </w:divBdr>
    </w:div>
    <w:div w:id="619918724">
      <w:bodyDiv w:val="1"/>
      <w:marLeft w:val="0"/>
      <w:marRight w:val="0"/>
      <w:marTop w:val="0"/>
      <w:marBottom w:val="0"/>
      <w:divBdr>
        <w:top w:val="none" w:sz="0" w:space="0" w:color="auto"/>
        <w:left w:val="none" w:sz="0" w:space="0" w:color="auto"/>
        <w:bottom w:val="none" w:sz="0" w:space="0" w:color="auto"/>
        <w:right w:val="none" w:sz="0" w:space="0" w:color="auto"/>
      </w:divBdr>
    </w:div>
    <w:div w:id="623271419">
      <w:bodyDiv w:val="1"/>
      <w:marLeft w:val="0"/>
      <w:marRight w:val="0"/>
      <w:marTop w:val="0"/>
      <w:marBottom w:val="0"/>
      <w:divBdr>
        <w:top w:val="none" w:sz="0" w:space="0" w:color="auto"/>
        <w:left w:val="none" w:sz="0" w:space="0" w:color="auto"/>
        <w:bottom w:val="none" w:sz="0" w:space="0" w:color="auto"/>
        <w:right w:val="none" w:sz="0" w:space="0" w:color="auto"/>
      </w:divBdr>
    </w:div>
    <w:div w:id="649141942">
      <w:bodyDiv w:val="1"/>
      <w:marLeft w:val="0"/>
      <w:marRight w:val="0"/>
      <w:marTop w:val="0"/>
      <w:marBottom w:val="0"/>
      <w:divBdr>
        <w:top w:val="none" w:sz="0" w:space="0" w:color="auto"/>
        <w:left w:val="none" w:sz="0" w:space="0" w:color="auto"/>
        <w:bottom w:val="none" w:sz="0" w:space="0" w:color="auto"/>
        <w:right w:val="none" w:sz="0" w:space="0" w:color="auto"/>
      </w:divBdr>
    </w:div>
    <w:div w:id="708453805">
      <w:bodyDiv w:val="1"/>
      <w:marLeft w:val="0"/>
      <w:marRight w:val="0"/>
      <w:marTop w:val="0"/>
      <w:marBottom w:val="0"/>
      <w:divBdr>
        <w:top w:val="none" w:sz="0" w:space="0" w:color="auto"/>
        <w:left w:val="none" w:sz="0" w:space="0" w:color="auto"/>
        <w:bottom w:val="none" w:sz="0" w:space="0" w:color="auto"/>
        <w:right w:val="none" w:sz="0" w:space="0" w:color="auto"/>
      </w:divBdr>
    </w:div>
    <w:div w:id="725181611">
      <w:bodyDiv w:val="1"/>
      <w:marLeft w:val="0"/>
      <w:marRight w:val="0"/>
      <w:marTop w:val="0"/>
      <w:marBottom w:val="0"/>
      <w:divBdr>
        <w:top w:val="none" w:sz="0" w:space="0" w:color="auto"/>
        <w:left w:val="none" w:sz="0" w:space="0" w:color="auto"/>
        <w:bottom w:val="none" w:sz="0" w:space="0" w:color="auto"/>
        <w:right w:val="none" w:sz="0" w:space="0" w:color="auto"/>
      </w:divBdr>
    </w:div>
    <w:div w:id="741878693">
      <w:bodyDiv w:val="1"/>
      <w:marLeft w:val="0"/>
      <w:marRight w:val="0"/>
      <w:marTop w:val="0"/>
      <w:marBottom w:val="0"/>
      <w:divBdr>
        <w:top w:val="none" w:sz="0" w:space="0" w:color="auto"/>
        <w:left w:val="none" w:sz="0" w:space="0" w:color="auto"/>
        <w:bottom w:val="none" w:sz="0" w:space="0" w:color="auto"/>
        <w:right w:val="none" w:sz="0" w:space="0" w:color="auto"/>
      </w:divBdr>
    </w:div>
    <w:div w:id="806700941">
      <w:bodyDiv w:val="1"/>
      <w:marLeft w:val="0"/>
      <w:marRight w:val="0"/>
      <w:marTop w:val="0"/>
      <w:marBottom w:val="0"/>
      <w:divBdr>
        <w:top w:val="none" w:sz="0" w:space="0" w:color="auto"/>
        <w:left w:val="none" w:sz="0" w:space="0" w:color="auto"/>
        <w:bottom w:val="none" w:sz="0" w:space="0" w:color="auto"/>
        <w:right w:val="none" w:sz="0" w:space="0" w:color="auto"/>
      </w:divBdr>
    </w:div>
    <w:div w:id="833956233">
      <w:bodyDiv w:val="1"/>
      <w:marLeft w:val="0"/>
      <w:marRight w:val="0"/>
      <w:marTop w:val="0"/>
      <w:marBottom w:val="0"/>
      <w:divBdr>
        <w:top w:val="none" w:sz="0" w:space="0" w:color="auto"/>
        <w:left w:val="none" w:sz="0" w:space="0" w:color="auto"/>
        <w:bottom w:val="none" w:sz="0" w:space="0" w:color="auto"/>
        <w:right w:val="none" w:sz="0" w:space="0" w:color="auto"/>
      </w:divBdr>
    </w:div>
    <w:div w:id="837043958">
      <w:bodyDiv w:val="1"/>
      <w:marLeft w:val="0"/>
      <w:marRight w:val="0"/>
      <w:marTop w:val="0"/>
      <w:marBottom w:val="0"/>
      <w:divBdr>
        <w:top w:val="none" w:sz="0" w:space="0" w:color="auto"/>
        <w:left w:val="none" w:sz="0" w:space="0" w:color="auto"/>
        <w:bottom w:val="none" w:sz="0" w:space="0" w:color="auto"/>
        <w:right w:val="none" w:sz="0" w:space="0" w:color="auto"/>
      </w:divBdr>
    </w:div>
    <w:div w:id="868489625">
      <w:bodyDiv w:val="1"/>
      <w:marLeft w:val="0"/>
      <w:marRight w:val="0"/>
      <w:marTop w:val="0"/>
      <w:marBottom w:val="0"/>
      <w:divBdr>
        <w:top w:val="none" w:sz="0" w:space="0" w:color="auto"/>
        <w:left w:val="none" w:sz="0" w:space="0" w:color="auto"/>
        <w:bottom w:val="none" w:sz="0" w:space="0" w:color="auto"/>
        <w:right w:val="none" w:sz="0" w:space="0" w:color="auto"/>
      </w:divBdr>
    </w:div>
    <w:div w:id="915672064">
      <w:bodyDiv w:val="1"/>
      <w:marLeft w:val="0"/>
      <w:marRight w:val="0"/>
      <w:marTop w:val="0"/>
      <w:marBottom w:val="0"/>
      <w:divBdr>
        <w:top w:val="none" w:sz="0" w:space="0" w:color="auto"/>
        <w:left w:val="none" w:sz="0" w:space="0" w:color="auto"/>
        <w:bottom w:val="none" w:sz="0" w:space="0" w:color="auto"/>
        <w:right w:val="none" w:sz="0" w:space="0" w:color="auto"/>
      </w:divBdr>
    </w:div>
    <w:div w:id="983586176">
      <w:bodyDiv w:val="1"/>
      <w:marLeft w:val="0"/>
      <w:marRight w:val="0"/>
      <w:marTop w:val="0"/>
      <w:marBottom w:val="0"/>
      <w:divBdr>
        <w:top w:val="none" w:sz="0" w:space="0" w:color="auto"/>
        <w:left w:val="none" w:sz="0" w:space="0" w:color="auto"/>
        <w:bottom w:val="none" w:sz="0" w:space="0" w:color="auto"/>
        <w:right w:val="none" w:sz="0" w:space="0" w:color="auto"/>
      </w:divBdr>
    </w:div>
    <w:div w:id="1000542449">
      <w:bodyDiv w:val="1"/>
      <w:marLeft w:val="0"/>
      <w:marRight w:val="0"/>
      <w:marTop w:val="0"/>
      <w:marBottom w:val="0"/>
      <w:divBdr>
        <w:top w:val="none" w:sz="0" w:space="0" w:color="auto"/>
        <w:left w:val="none" w:sz="0" w:space="0" w:color="auto"/>
        <w:bottom w:val="none" w:sz="0" w:space="0" w:color="auto"/>
        <w:right w:val="none" w:sz="0" w:space="0" w:color="auto"/>
      </w:divBdr>
    </w:div>
    <w:div w:id="1002856790">
      <w:bodyDiv w:val="1"/>
      <w:marLeft w:val="0"/>
      <w:marRight w:val="0"/>
      <w:marTop w:val="0"/>
      <w:marBottom w:val="0"/>
      <w:divBdr>
        <w:top w:val="none" w:sz="0" w:space="0" w:color="auto"/>
        <w:left w:val="none" w:sz="0" w:space="0" w:color="auto"/>
        <w:bottom w:val="none" w:sz="0" w:space="0" w:color="auto"/>
        <w:right w:val="none" w:sz="0" w:space="0" w:color="auto"/>
      </w:divBdr>
    </w:div>
    <w:div w:id="1028675045">
      <w:bodyDiv w:val="1"/>
      <w:marLeft w:val="0"/>
      <w:marRight w:val="0"/>
      <w:marTop w:val="0"/>
      <w:marBottom w:val="0"/>
      <w:divBdr>
        <w:top w:val="none" w:sz="0" w:space="0" w:color="auto"/>
        <w:left w:val="none" w:sz="0" w:space="0" w:color="auto"/>
        <w:bottom w:val="none" w:sz="0" w:space="0" w:color="auto"/>
        <w:right w:val="none" w:sz="0" w:space="0" w:color="auto"/>
      </w:divBdr>
    </w:div>
    <w:div w:id="1083257952">
      <w:bodyDiv w:val="1"/>
      <w:marLeft w:val="0"/>
      <w:marRight w:val="0"/>
      <w:marTop w:val="0"/>
      <w:marBottom w:val="0"/>
      <w:divBdr>
        <w:top w:val="none" w:sz="0" w:space="0" w:color="auto"/>
        <w:left w:val="none" w:sz="0" w:space="0" w:color="auto"/>
        <w:bottom w:val="none" w:sz="0" w:space="0" w:color="auto"/>
        <w:right w:val="none" w:sz="0" w:space="0" w:color="auto"/>
      </w:divBdr>
    </w:div>
    <w:div w:id="1224482358">
      <w:bodyDiv w:val="1"/>
      <w:marLeft w:val="0"/>
      <w:marRight w:val="0"/>
      <w:marTop w:val="0"/>
      <w:marBottom w:val="0"/>
      <w:divBdr>
        <w:top w:val="none" w:sz="0" w:space="0" w:color="auto"/>
        <w:left w:val="none" w:sz="0" w:space="0" w:color="auto"/>
        <w:bottom w:val="none" w:sz="0" w:space="0" w:color="auto"/>
        <w:right w:val="none" w:sz="0" w:space="0" w:color="auto"/>
      </w:divBdr>
    </w:div>
    <w:div w:id="1235160165">
      <w:bodyDiv w:val="1"/>
      <w:marLeft w:val="0"/>
      <w:marRight w:val="0"/>
      <w:marTop w:val="0"/>
      <w:marBottom w:val="0"/>
      <w:divBdr>
        <w:top w:val="none" w:sz="0" w:space="0" w:color="auto"/>
        <w:left w:val="none" w:sz="0" w:space="0" w:color="auto"/>
        <w:bottom w:val="none" w:sz="0" w:space="0" w:color="auto"/>
        <w:right w:val="none" w:sz="0" w:space="0" w:color="auto"/>
      </w:divBdr>
    </w:div>
    <w:div w:id="1263345131">
      <w:bodyDiv w:val="1"/>
      <w:marLeft w:val="0"/>
      <w:marRight w:val="0"/>
      <w:marTop w:val="0"/>
      <w:marBottom w:val="0"/>
      <w:divBdr>
        <w:top w:val="none" w:sz="0" w:space="0" w:color="auto"/>
        <w:left w:val="none" w:sz="0" w:space="0" w:color="auto"/>
        <w:bottom w:val="none" w:sz="0" w:space="0" w:color="auto"/>
        <w:right w:val="none" w:sz="0" w:space="0" w:color="auto"/>
      </w:divBdr>
    </w:div>
    <w:div w:id="1285230534">
      <w:bodyDiv w:val="1"/>
      <w:marLeft w:val="0"/>
      <w:marRight w:val="0"/>
      <w:marTop w:val="0"/>
      <w:marBottom w:val="0"/>
      <w:divBdr>
        <w:top w:val="none" w:sz="0" w:space="0" w:color="auto"/>
        <w:left w:val="none" w:sz="0" w:space="0" w:color="auto"/>
        <w:bottom w:val="none" w:sz="0" w:space="0" w:color="auto"/>
        <w:right w:val="none" w:sz="0" w:space="0" w:color="auto"/>
      </w:divBdr>
    </w:div>
    <w:div w:id="1288048561">
      <w:bodyDiv w:val="1"/>
      <w:marLeft w:val="0"/>
      <w:marRight w:val="0"/>
      <w:marTop w:val="0"/>
      <w:marBottom w:val="0"/>
      <w:divBdr>
        <w:top w:val="none" w:sz="0" w:space="0" w:color="auto"/>
        <w:left w:val="none" w:sz="0" w:space="0" w:color="auto"/>
        <w:bottom w:val="none" w:sz="0" w:space="0" w:color="auto"/>
        <w:right w:val="none" w:sz="0" w:space="0" w:color="auto"/>
      </w:divBdr>
    </w:div>
    <w:div w:id="1306859755">
      <w:bodyDiv w:val="1"/>
      <w:marLeft w:val="0"/>
      <w:marRight w:val="0"/>
      <w:marTop w:val="0"/>
      <w:marBottom w:val="0"/>
      <w:divBdr>
        <w:top w:val="none" w:sz="0" w:space="0" w:color="auto"/>
        <w:left w:val="none" w:sz="0" w:space="0" w:color="auto"/>
        <w:bottom w:val="none" w:sz="0" w:space="0" w:color="auto"/>
        <w:right w:val="none" w:sz="0" w:space="0" w:color="auto"/>
      </w:divBdr>
    </w:div>
    <w:div w:id="1388341028">
      <w:bodyDiv w:val="1"/>
      <w:marLeft w:val="0"/>
      <w:marRight w:val="0"/>
      <w:marTop w:val="0"/>
      <w:marBottom w:val="0"/>
      <w:divBdr>
        <w:top w:val="none" w:sz="0" w:space="0" w:color="auto"/>
        <w:left w:val="none" w:sz="0" w:space="0" w:color="auto"/>
        <w:bottom w:val="none" w:sz="0" w:space="0" w:color="auto"/>
        <w:right w:val="none" w:sz="0" w:space="0" w:color="auto"/>
      </w:divBdr>
      <w:divsChild>
        <w:div w:id="266277125">
          <w:marLeft w:val="0"/>
          <w:marRight w:val="0"/>
          <w:marTop w:val="0"/>
          <w:marBottom w:val="0"/>
          <w:divBdr>
            <w:top w:val="none" w:sz="0" w:space="0" w:color="auto"/>
            <w:left w:val="none" w:sz="0" w:space="0" w:color="auto"/>
            <w:bottom w:val="none" w:sz="0" w:space="0" w:color="auto"/>
            <w:right w:val="none" w:sz="0" w:space="0" w:color="auto"/>
          </w:divBdr>
        </w:div>
        <w:div w:id="42414002">
          <w:marLeft w:val="0"/>
          <w:marRight w:val="0"/>
          <w:marTop w:val="0"/>
          <w:marBottom w:val="0"/>
          <w:divBdr>
            <w:top w:val="none" w:sz="0" w:space="0" w:color="auto"/>
            <w:left w:val="none" w:sz="0" w:space="0" w:color="auto"/>
            <w:bottom w:val="none" w:sz="0" w:space="0" w:color="auto"/>
            <w:right w:val="none" w:sz="0" w:space="0" w:color="auto"/>
          </w:divBdr>
        </w:div>
        <w:div w:id="1362124656">
          <w:marLeft w:val="0"/>
          <w:marRight w:val="0"/>
          <w:marTop w:val="0"/>
          <w:marBottom w:val="0"/>
          <w:divBdr>
            <w:top w:val="none" w:sz="0" w:space="0" w:color="auto"/>
            <w:left w:val="none" w:sz="0" w:space="0" w:color="auto"/>
            <w:bottom w:val="none" w:sz="0" w:space="0" w:color="auto"/>
            <w:right w:val="none" w:sz="0" w:space="0" w:color="auto"/>
          </w:divBdr>
        </w:div>
        <w:div w:id="2092309346">
          <w:marLeft w:val="0"/>
          <w:marRight w:val="0"/>
          <w:marTop w:val="0"/>
          <w:marBottom w:val="0"/>
          <w:divBdr>
            <w:top w:val="none" w:sz="0" w:space="0" w:color="auto"/>
            <w:left w:val="none" w:sz="0" w:space="0" w:color="auto"/>
            <w:bottom w:val="none" w:sz="0" w:space="0" w:color="auto"/>
            <w:right w:val="none" w:sz="0" w:space="0" w:color="auto"/>
          </w:divBdr>
        </w:div>
        <w:div w:id="147210760">
          <w:marLeft w:val="0"/>
          <w:marRight w:val="0"/>
          <w:marTop w:val="0"/>
          <w:marBottom w:val="0"/>
          <w:divBdr>
            <w:top w:val="none" w:sz="0" w:space="0" w:color="auto"/>
            <w:left w:val="none" w:sz="0" w:space="0" w:color="auto"/>
            <w:bottom w:val="none" w:sz="0" w:space="0" w:color="auto"/>
            <w:right w:val="none" w:sz="0" w:space="0" w:color="auto"/>
          </w:divBdr>
        </w:div>
      </w:divsChild>
    </w:div>
    <w:div w:id="1394700575">
      <w:bodyDiv w:val="1"/>
      <w:marLeft w:val="0"/>
      <w:marRight w:val="0"/>
      <w:marTop w:val="0"/>
      <w:marBottom w:val="0"/>
      <w:divBdr>
        <w:top w:val="none" w:sz="0" w:space="0" w:color="auto"/>
        <w:left w:val="none" w:sz="0" w:space="0" w:color="auto"/>
        <w:bottom w:val="none" w:sz="0" w:space="0" w:color="auto"/>
        <w:right w:val="none" w:sz="0" w:space="0" w:color="auto"/>
      </w:divBdr>
    </w:div>
    <w:div w:id="1399160364">
      <w:bodyDiv w:val="1"/>
      <w:marLeft w:val="0"/>
      <w:marRight w:val="0"/>
      <w:marTop w:val="0"/>
      <w:marBottom w:val="0"/>
      <w:divBdr>
        <w:top w:val="none" w:sz="0" w:space="0" w:color="auto"/>
        <w:left w:val="none" w:sz="0" w:space="0" w:color="auto"/>
        <w:bottom w:val="none" w:sz="0" w:space="0" w:color="auto"/>
        <w:right w:val="none" w:sz="0" w:space="0" w:color="auto"/>
      </w:divBdr>
    </w:div>
    <w:div w:id="1424495831">
      <w:bodyDiv w:val="1"/>
      <w:marLeft w:val="0"/>
      <w:marRight w:val="0"/>
      <w:marTop w:val="0"/>
      <w:marBottom w:val="0"/>
      <w:divBdr>
        <w:top w:val="none" w:sz="0" w:space="0" w:color="auto"/>
        <w:left w:val="none" w:sz="0" w:space="0" w:color="auto"/>
        <w:bottom w:val="none" w:sz="0" w:space="0" w:color="auto"/>
        <w:right w:val="none" w:sz="0" w:space="0" w:color="auto"/>
      </w:divBdr>
    </w:div>
    <w:div w:id="1429961763">
      <w:bodyDiv w:val="1"/>
      <w:marLeft w:val="0"/>
      <w:marRight w:val="0"/>
      <w:marTop w:val="0"/>
      <w:marBottom w:val="0"/>
      <w:divBdr>
        <w:top w:val="none" w:sz="0" w:space="0" w:color="auto"/>
        <w:left w:val="none" w:sz="0" w:space="0" w:color="auto"/>
        <w:bottom w:val="none" w:sz="0" w:space="0" w:color="auto"/>
        <w:right w:val="none" w:sz="0" w:space="0" w:color="auto"/>
      </w:divBdr>
    </w:div>
    <w:div w:id="1432816937">
      <w:bodyDiv w:val="1"/>
      <w:marLeft w:val="0"/>
      <w:marRight w:val="0"/>
      <w:marTop w:val="0"/>
      <w:marBottom w:val="0"/>
      <w:divBdr>
        <w:top w:val="none" w:sz="0" w:space="0" w:color="auto"/>
        <w:left w:val="none" w:sz="0" w:space="0" w:color="auto"/>
        <w:bottom w:val="none" w:sz="0" w:space="0" w:color="auto"/>
        <w:right w:val="none" w:sz="0" w:space="0" w:color="auto"/>
      </w:divBdr>
    </w:div>
    <w:div w:id="1461923326">
      <w:bodyDiv w:val="1"/>
      <w:marLeft w:val="0"/>
      <w:marRight w:val="0"/>
      <w:marTop w:val="0"/>
      <w:marBottom w:val="0"/>
      <w:divBdr>
        <w:top w:val="none" w:sz="0" w:space="0" w:color="auto"/>
        <w:left w:val="none" w:sz="0" w:space="0" w:color="auto"/>
        <w:bottom w:val="none" w:sz="0" w:space="0" w:color="auto"/>
        <w:right w:val="none" w:sz="0" w:space="0" w:color="auto"/>
      </w:divBdr>
    </w:div>
    <w:div w:id="1462723291">
      <w:bodyDiv w:val="1"/>
      <w:marLeft w:val="0"/>
      <w:marRight w:val="0"/>
      <w:marTop w:val="0"/>
      <w:marBottom w:val="0"/>
      <w:divBdr>
        <w:top w:val="none" w:sz="0" w:space="0" w:color="auto"/>
        <w:left w:val="none" w:sz="0" w:space="0" w:color="auto"/>
        <w:bottom w:val="none" w:sz="0" w:space="0" w:color="auto"/>
        <w:right w:val="none" w:sz="0" w:space="0" w:color="auto"/>
      </w:divBdr>
    </w:div>
    <w:div w:id="1484390772">
      <w:bodyDiv w:val="1"/>
      <w:marLeft w:val="0"/>
      <w:marRight w:val="0"/>
      <w:marTop w:val="0"/>
      <w:marBottom w:val="0"/>
      <w:divBdr>
        <w:top w:val="none" w:sz="0" w:space="0" w:color="auto"/>
        <w:left w:val="none" w:sz="0" w:space="0" w:color="auto"/>
        <w:bottom w:val="none" w:sz="0" w:space="0" w:color="auto"/>
        <w:right w:val="none" w:sz="0" w:space="0" w:color="auto"/>
      </w:divBdr>
    </w:div>
    <w:div w:id="1492065470">
      <w:bodyDiv w:val="1"/>
      <w:marLeft w:val="0"/>
      <w:marRight w:val="0"/>
      <w:marTop w:val="0"/>
      <w:marBottom w:val="0"/>
      <w:divBdr>
        <w:top w:val="none" w:sz="0" w:space="0" w:color="auto"/>
        <w:left w:val="none" w:sz="0" w:space="0" w:color="auto"/>
        <w:bottom w:val="none" w:sz="0" w:space="0" w:color="auto"/>
        <w:right w:val="none" w:sz="0" w:space="0" w:color="auto"/>
      </w:divBdr>
    </w:div>
    <w:div w:id="1524592713">
      <w:bodyDiv w:val="1"/>
      <w:marLeft w:val="0"/>
      <w:marRight w:val="0"/>
      <w:marTop w:val="0"/>
      <w:marBottom w:val="0"/>
      <w:divBdr>
        <w:top w:val="none" w:sz="0" w:space="0" w:color="auto"/>
        <w:left w:val="none" w:sz="0" w:space="0" w:color="auto"/>
        <w:bottom w:val="none" w:sz="0" w:space="0" w:color="auto"/>
        <w:right w:val="none" w:sz="0" w:space="0" w:color="auto"/>
      </w:divBdr>
    </w:div>
    <w:div w:id="1525628575">
      <w:bodyDiv w:val="1"/>
      <w:marLeft w:val="0"/>
      <w:marRight w:val="0"/>
      <w:marTop w:val="0"/>
      <w:marBottom w:val="0"/>
      <w:divBdr>
        <w:top w:val="none" w:sz="0" w:space="0" w:color="auto"/>
        <w:left w:val="none" w:sz="0" w:space="0" w:color="auto"/>
        <w:bottom w:val="none" w:sz="0" w:space="0" w:color="auto"/>
        <w:right w:val="none" w:sz="0" w:space="0" w:color="auto"/>
      </w:divBdr>
    </w:div>
    <w:div w:id="1542668547">
      <w:bodyDiv w:val="1"/>
      <w:marLeft w:val="0"/>
      <w:marRight w:val="0"/>
      <w:marTop w:val="0"/>
      <w:marBottom w:val="0"/>
      <w:divBdr>
        <w:top w:val="none" w:sz="0" w:space="0" w:color="auto"/>
        <w:left w:val="none" w:sz="0" w:space="0" w:color="auto"/>
        <w:bottom w:val="none" w:sz="0" w:space="0" w:color="auto"/>
        <w:right w:val="none" w:sz="0" w:space="0" w:color="auto"/>
      </w:divBdr>
    </w:div>
    <w:div w:id="1596671064">
      <w:bodyDiv w:val="1"/>
      <w:marLeft w:val="0"/>
      <w:marRight w:val="0"/>
      <w:marTop w:val="0"/>
      <w:marBottom w:val="0"/>
      <w:divBdr>
        <w:top w:val="none" w:sz="0" w:space="0" w:color="auto"/>
        <w:left w:val="none" w:sz="0" w:space="0" w:color="auto"/>
        <w:bottom w:val="none" w:sz="0" w:space="0" w:color="auto"/>
        <w:right w:val="none" w:sz="0" w:space="0" w:color="auto"/>
      </w:divBdr>
    </w:div>
    <w:div w:id="1626766053">
      <w:bodyDiv w:val="1"/>
      <w:marLeft w:val="0"/>
      <w:marRight w:val="0"/>
      <w:marTop w:val="0"/>
      <w:marBottom w:val="0"/>
      <w:divBdr>
        <w:top w:val="none" w:sz="0" w:space="0" w:color="auto"/>
        <w:left w:val="none" w:sz="0" w:space="0" w:color="auto"/>
        <w:bottom w:val="none" w:sz="0" w:space="0" w:color="auto"/>
        <w:right w:val="none" w:sz="0" w:space="0" w:color="auto"/>
      </w:divBdr>
    </w:div>
    <w:div w:id="1657028166">
      <w:bodyDiv w:val="1"/>
      <w:marLeft w:val="0"/>
      <w:marRight w:val="0"/>
      <w:marTop w:val="0"/>
      <w:marBottom w:val="0"/>
      <w:divBdr>
        <w:top w:val="none" w:sz="0" w:space="0" w:color="auto"/>
        <w:left w:val="none" w:sz="0" w:space="0" w:color="auto"/>
        <w:bottom w:val="none" w:sz="0" w:space="0" w:color="auto"/>
        <w:right w:val="none" w:sz="0" w:space="0" w:color="auto"/>
      </w:divBdr>
    </w:div>
    <w:div w:id="1657877419">
      <w:bodyDiv w:val="1"/>
      <w:marLeft w:val="0"/>
      <w:marRight w:val="0"/>
      <w:marTop w:val="0"/>
      <w:marBottom w:val="0"/>
      <w:divBdr>
        <w:top w:val="none" w:sz="0" w:space="0" w:color="auto"/>
        <w:left w:val="none" w:sz="0" w:space="0" w:color="auto"/>
        <w:bottom w:val="none" w:sz="0" w:space="0" w:color="auto"/>
        <w:right w:val="none" w:sz="0" w:space="0" w:color="auto"/>
      </w:divBdr>
    </w:div>
    <w:div w:id="1697075099">
      <w:bodyDiv w:val="1"/>
      <w:marLeft w:val="0"/>
      <w:marRight w:val="0"/>
      <w:marTop w:val="0"/>
      <w:marBottom w:val="0"/>
      <w:divBdr>
        <w:top w:val="none" w:sz="0" w:space="0" w:color="auto"/>
        <w:left w:val="none" w:sz="0" w:space="0" w:color="auto"/>
        <w:bottom w:val="none" w:sz="0" w:space="0" w:color="auto"/>
        <w:right w:val="none" w:sz="0" w:space="0" w:color="auto"/>
      </w:divBdr>
    </w:div>
    <w:div w:id="1707900645">
      <w:bodyDiv w:val="1"/>
      <w:marLeft w:val="0"/>
      <w:marRight w:val="0"/>
      <w:marTop w:val="0"/>
      <w:marBottom w:val="0"/>
      <w:divBdr>
        <w:top w:val="none" w:sz="0" w:space="0" w:color="auto"/>
        <w:left w:val="none" w:sz="0" w:space="0" w:color="auto"/>
        <w:bottom w:val="none" w:sz="0" w:space="0" w:color="auto"/>
        <w:right w:val="none" w:sz="0" w:space="0" w:color="auto"/>
      </w:divBdr>
    </w:div>
    <w:div w:id="1732732619">
      <w:bodyDiv w:val="1"/>
      <w:marLeft w:val="0"/>
      <w:marRight w:val="0"/>
      <w:marTop w:val="0"/>
      <w:marBottom w:val="0"/>
      <w:divBdr>
        <w:top w:val="none" w:sz="0" w:space="0" w:color="auto"/>
        <w:left w:val="none" w:sz="0" w:space="0" w:color="auto"/>
        <w:bottom w:val="none" w:sz="0" w:space="0" w:color="auto"/>
        <w:right w:val="none" w:sz="0" w:space="0" w:color="auto"/>
      </w:divBdr>
    </w:div>
    <w:div w:id="1781873159">
      <w:bodyDiv w:val="1"/>
      <w:marLeft w:val="0"/>
      <w:marRight w:val="0"/>
      <w:marTop w:val="0"/>
      <w:marBottom w:val="0"/>
      <w:divBdr>
        <w:top w:val="none" w:sz="0" w:space="0" w:color="auto"/>
        <w:left w:val="none" w:sz="0" w:space="0" w:color="auto"/>
        <w:bottom w:val="none" w:sz="0" w:space="0" w:color="auto"/>
        <w:right w:val="none" w:sz="0" w:space="0" w:color="auto"/>
      </w:divBdr>
    </w:div>
    <w:div w:id="1791778877">
      <w:bodyDiv w:val="1"/>
      <w:marLeft w:val="0"/>
      <w:marRight w:val="0"/>
      <w:marTop w:val="0"/>
      <w:marBottom w:val="0"/>
      <w:divBdr>
        <w:top w:val="none" w:sz="0" w:space="0" w:color="auto"/>
        <w:left w:val="none" w:sz="0" w:space="0" w:color="auto"/>
        <w:bottom w:val="none" w:sz="0" w:space="0" w:color="auto"/>
        <w:right w:val="none" w:sz="0" w:space="0" w:color="auto"/>
      </w:divBdr>
      <w:divsChild>
        <w:div w:id="1569415644">
          <w:marLeft w:val="0"/>
          <w:marRight w:val="0"/>
          <w:marTop w:val="0"/>
          <w:marBottom w:val="0"/>
          <w:divBdr>
            <w:top w:val="none" w:sz="0" w:space="0" w:color="auto"/>
            <w:left w:val="none" w:sz="0" w:space="0" w:color="auto"/>
            <w:bottom w:val="none" w:sz="0" w:space="0" w:color="auto"/>
            <w:right w:val="none" w:sz="0" w:space="0" w:color="auto"/>
          </w:divBdr>
        </w:div>
      </w:divsChild>
    </w:div>
    <w:div w:id="1813908104">
      <w:bodyDiv w:val="1"/>
      <w:marLeft w:val="0"/>
      <w:marRight w:val="0"/>
      <w:marTop w:val="0"/>
      <w:marBottom w:val="0"/>
      <w:divBdr>
        <w:top w:val="none" w:sz="0" w:space="0" w:color="auto"/>
        <w:left w:val="none" w:sz="0" w:space="0" w:color="auto"/>
        <w:bottom w:val="none" w:sz="0" w:space="0" w:color="auto"/>
        <w:right w:val="none" w:sz="0" w:space="0" w:color="auto"/>
      </w:divBdr>
    </w:div>
    <w:div w:id="1865904273">
      <w:bodyDiv w:val="1"/>
      <w:marLeft w:val="0"/>
      <w:marRight w:val="0"/>
      <w:marTop w:val="0"/>
      <w:marBottom w:val="0"/>
      <w:divBdr>
        <w:top w:val="none" w:sz="0" w:space="0" w:color="auto"/>
        <w:left w:val="none" w:sz="0" w:space="0" w:color="auto"/>
        <w:bottom w:val="none" w:sz="0" w:space="0" w:color="auto"/>
        <w:right w:val="none" w:sz="0" w:space="0" w:color="auto"/>
      </w:divBdr>
    </w:div>
    <w:div w:id="1887639820">
      <w:bodyDiv w:val="1"/>
      <w:marLeft w:val="0"/>
      <w:marRight w:val="0"/>
      <w:marTop w:val="0"/>
      <w:marBottom w:val="0"/>
      <w:divBdr>
        <w:top w:val="none" w:sz="0" w:space="0" w:color="auto"/>
        <w:left w:val="none" w:sz="0" w:space="0" w:color="auto"/>
        <w:bottom w:val="none" w:sz="0" w:space="0" w:color="auto"/>
        <w:right w:val="none" w:sz="0" w:space="0" w:color="auto"/>
      </w:divBdr>
    </w:div>
    <w:div w:id="1925794084">
      <w:bodyDiv w:val="1"/>
      <w:marLeft w:val="0"/>
      <w:marRight w:val="0"/>
      <w:marTop w:val="0"/>
      <w:marBottom w:val="0"/>
      <w:divBdr>
        <w:top w:val="none" w:sz="0" w:space="0" w:color="auto"/>
        <w:left w:val="none" w:sz="0" w:space="0" w:color="auto"/>
        <w:bottom w:val="none" w:sz="0" w:space="0" w:color="auto"/>
        <w:right w:val="none" w:sz="0" w:space="0" w:color="auto"/>
      </w:divBdr>
    </w:div>
    <w:div w:id="1939634327">
      <w:bodyDiv w:val="1"/>
      <w:marLeft w:val="0"/>
      <w:marRight w:val="0"/>
      <w:marTop w:val="0"/>
      <w:marBottom w:val="0"/>
      <w:divBdr>
        <w:top w:val="none" w:sz="0" w:space="0" w:color="auto"/>
        <w:left w:val="none" w:sz="0" w:space="0" w:color="auto"/>
        <w:bottom w:val="none" w:sz="0" w:space="0" w:color="auto"/>
        <w:right w:val="none" w:sz="0" w:space="0" w:color="auto"/>
      </w:divBdr>
    </w:div>
    <w:div w:id="1941328732">
      <w:bodyDiv w:val="1"/>
      <w:marLeft w:val="0"/>
      <w:marRight w:val="0"/>
      <w:marTop w:val="0"/>
      <w:marBottom w:val="0"/>
      <w:divBdr>
        <w:top w:val="none" w:sz="0" w:space="0" w:color="auto"/>
        <w:left w:val="none" w:sz="0" w:space="0" w:color="auto"/>
        <w:bottom w:val="none" w:sz="0" w:space="0" w:color="auto"/>
        <w:right w:val="none" w:sz="0" w:space="0" w:color="auto"/>
      </w:divBdr>
    </w:div>
    <w:div w:id="1971208267">
      <w:bodyDiv w:val="1"/>
      <w:marLeft w:val="0"/>
      <w:marRight w:val="0"/>
      <w:marTop w:val="0"/>
      <w:marBottom w:val="0"/>
      <w:divBdr>
        <w:top w:val="none" w:sz="0" w:space="0" w:color="auto"/>
        <w:left w:val="none" w:sz="0" w:space="0" w:color="auto"/>
        <w:bottom w:val="none" w:sz="0" w:space="0" w:color="auto"/>
        <w:right w:val="none" w:sz="0" w:space="0" w:color="auto"/>
      </w:divBdr>
    </w:div>
    <w:div w:id="1980919657">
      <w:bodyDiv w:val="1"/>
      <w:marLeft w:val="0"/>
      <w:marRight w:val="0"/>
      <w:marTop w:val="0"/>
      <w:marBottom w:val="0"/>
      <w:divBdr>
        <w:top w:val="none" w:sz="0" w:space="0" w:color="auto"/>
        <w:left w:val="none" w:sz="0" w:space="0" w:color="auto"/>
        <w:bottom w:val="none" w:sz="0" w:space="0" w:color="auto"/>
        <w:right w:val="none" w:sz="0" w:space="0" w:color="auto"/>
      </w:divBdr>
    </w:div>
    <w:div w:id="1991909384">
      <w:bodyDiv w:val="1"/>
      <w:marLeft w:val="0"/>
      <w:marRight w:val="0"/>
      <w:marTop w:val="0"/>
      <w:marBottom w:val="0"/>
      <w:divBdr>
        <w:top w:val="none" w:sz="0" w:space="0" w:color="auto"/>
        <w:left w:val="none" w:sz="0" w:space="0" w:color="auto"/>
        <w:bottom w:val="none" w:sz="0" w:space="0" w:color="auto"/>
        <w:right w:val="none" w:sz="0" w:space="0" w:color="auto"/>
      </w:divBdr>
    </w:div>
    <w:div w:id="2007855533">
      <w:bodyDiv w:val="1"/>
      <w:marLeft w:val="0"/>
      <w:marRight w:val="0"/>
      <w:marTop w:val="0"/>
      <w:marBottom w:val="0"/>
      <w:divBdr>
        <w:top w:val="none" w:sz="0" w:space="0" w:color="auto"/>
        <w:left w:val="none" w:sz="0" w:space="0" w:color="auto"/>
        <w:bottom w:val="none" w:sz="0" w:space="0" w:color="auto"/>
        <w:right w:val="none" w:sz="0" w:space="0" w:color="auto"/>
      </w:divBdr>
    </w:div>
    <w:div w:id="2012487978">
      <w:bodyDiv w:val="1"/>
      <w:marLeft w:val="0"/>
      <w:marRight w:val="0"/>
      <w:marTop w:val="0"/>
      <w:marBottom w:val="0"/>
      <w:divBdr>
        <w:top w:val="none" w:sz="0" w:space="0" w:color="auto"/>
        <w:left w:val="none" w:sz="0" w:space="0" w:color="auto"/>
        <w:bottom w:val="none" w:sz="0" w:space="0" w:color="auto"/>
        <w:right w:val="none" w:sz="0" w:space="0" w:color="auto"/>
      </w:divBdr>
    </w:div>
    <w:div w:id="2050648266">
      <w:bodyDiv w:val="1"/>
      <w:marLeft w:val="0"/>
      <w:marRight w:val="0"/>
      <w:marTop w:val="0"/>
      <w:marBottom w:val="0"/>
      <w:divBdr>
        <w:top w:val="none" w:sz="0" w:space="0" w:color="auto"/>
        <w:left w:val="none" w:sz="0" w:space="0" w:color="auto"/>
        <w:bottom w:val="none" w:sz="0" w:space="0" w:color="auto"/>
        <w:right w:val="none" w:sz="0" w:space="0" w:color="auto"/>
      </w:divBdr>
    </w:div>
    <w:div w:id="2121606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21" Type="http://schemas.openxmlformats.org/officeDocument/2006/relationships/image" Target="media/image9.jpeg"/><Relationship Id="rId42" Type="http://schemas.openxmlformats.org/officeDocument/2006/relationships/diagramData" Target="diagrams/data3.xml"/><Relationship Id="rId47" Type="http://schemas.openxmlformats.org/officeDocument/2006/relationships/image" Target="media/image19.jpeg"/><Relationship Id="rId63" Type="http://schemas.openxmlformats.org/officeDocument/2006/relationships/image" Target="media/image31.jpeg"/><Relationship Id="rId68" Type="http://schemas.openxmlformats.org/officeDocument/2006/relationships/image" Target="media/image36.jpeg"/><Relationship Id="rId16" Type="http://schemas.openxmlformats.org/officeDocument/2006/relationships/hyperlink" Target="http://www.cii.co.uk/manchester" TargetMode="External"/><Relationship Id="rId11" Type="http://schemas.openxmlformats.org/officeDocument/2006/relationships/image" Target="media/image1.png"/><Relationship Id="rId24" Type="http://schemas.openxmlformats.org/officeDocument/2006/relationships/diagramQuickStyle" Target="diagrams/quickStyle1.xml"/><Relationship Id="rId32" Type="http://schemas.openxmlformats.org/officeDocument/2006/relationships/image" Target="media/image14.jpeg"/><Relationship Id="rId37" Type="http://schemas.openxmlformats.org/officeDocument/2006/relationships/hyperlink" Target="https://www.theinsurancecharities.org.uk/order-your-awareness-week-giveaways-now/" TargetMode="External"/><Relationship Id="rId40" Type="http://schemas.openxmlformats.org/officeDocument/2006/relationships/hyperlink" Target="https://www.welovemcrcharity.org/" TargetMode="External"/><Relationship Id="rId45" Type="http://schemas.openxmlformats.org/officeDocument/2006/relationships/diagramColors" Target="diagrams/colors3.xml"/><Relationship Id="rId53" Type="http://schemas.openxmlformats.org/officeDocument/2006/relationships/image" Target="media/image25.png"/><Relationship Id="rId58" Type="http://schemas.openxmlformats.org/officeDocument/2006/relationships/image" Target="cid:image841636.jpg@5083623A.A9ECFD9C" TargetMode="External"/><Relationship Id="rId66" Type="http://schemas.openxmlformats.org/officeDocument/2006/relationships/image" Target="media/image34.png"/><Relationship Id="rId74" Type="http://schemas.openxmlformats.org/officeDocument/2006/relationships/image" Target="media/image42.png"/><Relationship Id="rId5" Type="http://schemas.openxmlformats.org/officeDocument/2006/relationships/numbering" Target="numbering.xml"/><Relationship Id="rId61" Type="http://schemas.openxmlformats.org/officeDocument/2006/relationships/image" Target="media/image29.jpeg"/><Relationship Id="rId19" Type="http://schemas.openxmlformats.org/officeDocument/2006/relationships/hyperlink" Target="https://www.localinstitutes.cii.co.uk/media/23163/journal-of-the-insurance-institute-of-manchester-2013-150-years.pdf" TargetMode="External"/><Relationship Id="rId14" Type="http://schemas.openxmlformats.org/officeDocument/2006/relationships/image" Target="media/image4.jpg"/><Relationship Id="rId22" Type="http://schemas.openxmlformats.org/officeDocument/2006/relationships/diagramData" Target="diagrams/data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image" Target="media/image16.jpeg"/><Relationship Id="rId43" Type="http://schemas.openxmlformats.org/officeDocument/2006/relationships/diagramLayout" Target="diagrams/layout3.xml"/><Relationship Id="rId48" Type="http://schemas.openxmlformats.org/officeDocument/2006/relationships/image" Target="media/image20.png"/><Relationship Id="rId56" Type="http://schemas.openxmlformats.org/officeDocument/2006/relationships/hyperlink" Target="mailto:Adrian.golifer@createsolutions.co.uk" TargetMode="External"/><Relationship Id="rId64" Type="http://schemas.openxmlformats.org/officeDocument/2006/relationships/image" Target="media/image32.png"/><Relationship Id="rId69" Type="http://schemas.openxmlformats.org/officeDocument/2006/relationships/image" Target="media/image37.jpeg"/><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3.png"/><Relationship Id="rId72" Type="http://schemas.openxmlformats.org/officeDocument/2006/relationships/image" Target="media/image40.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diagramColors" Target="diagrams/colors1.xml"/><Relationship Id="rId33" Type="http://schemas.openxmlformats.org/officeDocument/2006/relationships/image" Target="media/image15.png"/><Relationship Id="rId38" Type="http://schemas.openxmlformats.org/officeDocument/2006/relationships/image" Target="media/image17.jpeg"/><Relationship Id="rId46" Type="http://schemas.microsoft.com/office/2007/relationships/diagramDrawing" Target="diagrams/drawing3.xml"/><Relationship Id="rId59" Type="http://schemas.openxmlformats.org/officeDocument/2006/relationships/image" Target="media/image27.jpeg"/><Relationship Id="rId67" Type="http://schemas.openxmlformats.org/officeDocument/2006/relationships/image" Target="media/image35.png"/><Relationship Id="rId20" Type="http://schemas.openxmlformats.org/officeDocument/2006/relationships/image" Target="media/image8.png"/><Relationship Id="rId41" Type="http://schemas.openxmlformats.org/officeDocument/2006/relationships/image" Target="media/image18.jpeg"/><Relationship Id="rId54" Type="http://schemas.microsoft.com/office/2007/relationships/hdphoto" Target="media/hdphoto2.wdp"/><Relationship Id="rId62" Type="http://schemas.openxmlformats.org/officeDocument/2006/relationships/image" Target="media/image30.jpeg"/><Relationship Id="rId70" Type="http://schemas.openxmlformats.org/officeDocument/2006/relationships/image" Target="media/image38.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diagramLayout" Target="diagrams/layout1.xml"/><Relationship Id="rId28" Type="http://schemas.openxmlformats.org/officeDocument/2006/relationships/diagramLayout" Target="diagrams/layout2.xml"/><Relationship Id="rId36" Type="http://schemas.openxmlformats.org/officeDocument/2006/relationships/hyperlink" Target="https://www.theinsurancecharities.org.uk/category/insurance-charities-awareness-campaign/" TargetMode="External"/><Relationship Id="rId49" Type="http://schemas.openxmlformats.org/officeDocument/2006/relationships/image" Target="media/image21.png"/><Relationship Id="rId57" Type="http://schemas.openxmlformats.org/officeDocument/2006/relationships/image" Target="media/image26.jpeg"/><Relationship Id="rId10" Type="http://schemas.openxmlformats.org/officeDocument/2006/relationships/endnotes" Target="endnotes.xml"/><Relationship Id="rId31" Type="http://schemas.microsoft.com/office/2007/relationships/diagramDrawing" Target="diagrams/drawing2.xml"/><Relationship Id="rId44" Type="http://schemas.openxmlformats.org/officeDocument/2006/relationships/diagramQuickStyle" Target="diagrams/quickStyle3.xml"/><Relationship Id="rId52" Type="http://schemas.openxmlformats.org/officeDocument/2006/relationships/image" Target="media/image24.jpeg"/><Relationship Id="rId60" Type="http://schemas.openxmlformats.org/officeDocument/2006/relationships/image" Target="media/image28.jpeg"/><Relationship Id="rId65" Type="http://schemas.openxmlformats.org/officeDocument/2006/relationships/image" Target="media/image33.jpg"/><Relationship Id="rId73" Type="http://schemas.openxmlformats.org/officeDocument/2006/relationships/image" Target="media/image41.pn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jpeg"/><Relationship Id="rId39" Type="http://schemas.openxmlformats.org/officeDocument/2006/relationships/hyperlink" Target="https://www.localinstitutes.cii.co.uk/manchester/home/events/2023/miindful-manchester/how-the-insurance-charities-can-help-people/" TargetMode="External"/><Relationship Id="rId34" Type="http://schemas.microsoft.com/office/2007/relationships/hdphoto" Target="media/hdphoto1.wdp"/><Relationship Id="rId50" Type="http://schemas.openxmlformats.org/officeDocument/2006/relationships/image" Target="media/image22.png"/><Relationship Id="rId55" Type="http://schemas.openxmlformats.org/officeDocument/2006/relationships/hyperlink" Target="http://url5433.li.cii.co.uk/ls/click?upn=WYYSckKrOuMbeTghpZVYMH6xo08Xy0mKOSps2dDYDu3vtL-2Fcgw-2F6CphR-2BjSlVU6MrxrYqJdZukdUM1HY58a9W0c-2F6iXGAtgniqmrLGelAxsVfAeeDoTojuBljnpH-2FQaWlGWg5tEJ-2BH692l-2BPtQstM8yJzz-2BxHTOXBcaeUBnLBZ34SKDDz7Ij7ool-2F-2Bf3a-2F6PUzh-_scglqJE7nuTTH4Dyc3CBXf0XOuC73fv-2Fx0IYymJGJtxEQzF0sFaVhuKVwYmljfLDWLccnAokUiu9dBS56yas6l0hWtjNFSiQ35y-2BqnguszLYbvcliA1wWBKz6YGM7cwrUIFeJk69EBHYmlqFXrJCf4J6IueYN6eYeq90fcmgBD7ZOVQyWoO-2BS5OfCzMIHRBRHZFp5F-2FdT-2FNVQLd2Gr3Ksqq7ha-2BlqYifIBXggmcQIVbnqzPeb6s41TG59X4TXOzOpKder0wNmYMFPkbz-2FyObSQ-3D-3D" TargetMode="External"/><Relationship Id="rId7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39.jpeg"/><Relationship Id="rId2" Type="http://schemas.openxmlformats.org/officeDocument/2006/relationships/customXml" Target="../customXml/item2.xml"/><Relationship Id="rId29" Type="http://schemas.openxmlformats.org/officeDocument/2006/relationships/diagramQuickStyle" Target="diagrams/quickStyle2.xml"/></Relationships>
</file>

<file path=word/diagrams/_rels/data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svg"/><Relationship Id="rId1" Type="http://schemas.openxmlformats.org/officeDocument/2006/relationships/image" Target="../media/image10.png"/><Relationship Id="rId4" Type="http://schemas.openxmlformats.org/officeDocument/2006/relationships/image" Target="../media/image13.svg"/></Relationships>
</file>

<file path=word/diagrams/_rels/drawing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svg"/><Relationship Id="rId1" Type="http://schemas.openxmlformats.org/officeDocument/2006/relationships/image" Target="../media/image10.png"/><Relationship Id="rId4" Type="http://schemas.openxmlformats.org/officeDocument/2006/relationships/image" Target="../media/image13.sv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B8E88F-D5D2-4828-93C5-742651E81D42}" type="doc">
      <dgm:prSet loTypeId="urn:microsoft.com/office/officeart/2011/layout/RadialPictureList" loCatId="picture" qsTypeId="urn:microsoft.com/office/officeart/2005/8/quickstyle/simple1" qsCatId="simple" csTypeId="urn:microsoft.com/office/officeart/2005/8/colors/accent0_1" csCatId="mainScheme" phldr="1"/>
      <dgm:spPr/>
      <dgm:t>
        <a:bodyPr/>
        <a:lstStyle/>
        <a:p>
          <a:endParaRPr lang="en-GB"/>
        </a:p>
      </dgm:t>
    </dgm:pt>
    <dgm:pt modelId="{A901A1FD-C2E4-446A-8D0A-4003B493725C}">
      <dgm:prSet phldrT="[Text]"/>
      <dgm:spPr/>
      <dgm:t>
        <a:bodyPr/>
        <a:lstStyle/>
        <a:p>
          <a:pPr algn="ctr"/>
          <a:r>
            <a:rPr lang="en-GB" b="0">
              <a:latin typeface="Arial" panose="020B0604020202020204" pitchFamily="34" charset="0"/>
              <a:cs typeface="Arial" panose="020B0604020202020204" pitchFamily="34" charset="0"/>
            </a:rPr>
            <a:t>IIM Membership</a:t>
          </a:r>
        </a:p>
      </dgm:t>
    </dgm:pt>
    <dgm:pt modelId="{C3DC36C0-0198-485C-B561-560F06C39D0B}" type="parTrans" cxnId="{DC41AD35-ED2C-4C00-89FE-FBD47CA609B7}">
      <dgm:prSet/>
      <dgm:spPr/>
      <dgm:t>
        <a:bodyPr/>
        <a:lstStyle/>
        <a:p>
          <a:pPr algn="ctr"/>
          <a:endParaRPr lang="en-GB"/>
        </a:p>
      </dgm:t>
    </dgm:pt>
    <dgm:pt modelId="{DFC8C840-34CE-48D2-82AD-B367F488EBFE}" type="sibTrans" cxnId="{DC41AD35-ED2C-4C00-89FE-FBD47CA609B7}">
      <dgm:prSet/>
      <dgm:spPr/>
      <dgm:t>
        <a:bodyPr/>
        <a:lstStyle/>
        <a:p>
          <a:pPr algn="ctr"/>
          <a:endParaRPr lang="en-GB"/>
        </a:p>
      </dgm:t>
    </dgm:pt>
    <dgm:pt modelId="{4F20AD53-7884-4FA2-B7D4-8EEAC7F31A74}">
      <dgm:prSet phldrT="[Text]"/>
      <dgm:spPr/>
      <dgm:t>
        <a:bodyPr/>
        <a:lstStyle/>
        <a:p>
          <a:pPr algn="ctr"/>
          <a:r>
            <a:rPr lang="en-GB">
              <a:latin typeface="Arial" panose="020B0604020202020204" pitchFamily="34" charset="0"/>
              <a:cs typeface="Arial" panose="020B0604020202020204" pitchFamily="34" charset="0"/>
            </a:rPr>
            <a:t>TOTAL: 5418</a:t>
          </a:r>
        </a:p>
      </dgm:t>
    </dgm:pt>
    <dgm:pt modelId="{74B69A7D-F7D2-4B19-8FC8-61A1C4EEEC57}" type="parTrans" cxnId="{A730EADE-80FA-4D8A-87E2-2F639D389E61}">
      <dgm:prSet/>
      <dgm:spPr/>
      <dgm:t>
        <a:bodyPr/>
        <a:lstStyle/>
        <a:p>
          <a:pPr algn="ctr"/>
          <a:endParaRPr lang="en-GB"/>
        </a:p>
      </dgm:t>
    </dgm:pt>
    <dgm:pt modelId="{256FD4E2-C4A3-46B7-97D1-5166C4FED520}" type="sibTrans" cxnId="{A730EADE-80FA-4D8A-87E2-2F639D389E61}">
      <dgm:prSet/>
      <dgm:spPr/>
      <dgm:t>
        <a:bodyPr/>
        <a:lstStyle/>
        <a:p>
          <a:pPr algn="ctr"/>
          <a:endParaRPr lang="en-GB"/>
        </a:p>
      </dgm:t>
    </dgm:pt>
    <dgm:pt modelId="{B9BBFFDC-72A9-4A8C-A031-EEB3CC09D1CC}">
      <dgm:prSet phldrT="[Text]"/>
      <dgm:spPr/>
      <dgm:t>
        <a:bodyPr/>
        <a:lstStyle/>
        <a:p>
          <a:pPr algn="ctr"/>
          <a:r>
            <a:rPr lang="en-GB">
              <a:latin typeface="Arial" panose="020B0604020202020204" pitchFamily="34" charset="0"/>
              <a:cs typeface="Arial" panose="020B0604020202020204" pitchFamily="34" charset="0"/>
            </a:rPr>
            <a:t>General Insurance: 3403</a:t>
          </a:r>
        </a:p>
      </dgm:t>
    </dgm:pt>
    <dgm:pt modelId="{EC4B2B43-4E63-4D97-B469-2CFD44E729E8}" type="parTrans" cxnId="{5BF8CC59-B2E4-4394-9A0D-9C7DCA42F714}">
      <dgm:prSet/>
      <dgm:spPr/>
      <dgm:t>
        <a:bodyPr/>
        <a:lstStyle/>
        <a:p>
          <a:pPr algn="ctr"/>
          <a:endParaRPr lang="en-GB"/>
        </a:p>
      </dgm:t>
    </dgm:pt>
    <dgm:pt modelId="{E89D651D-EB70-4D59-B157-0263C8991454}" type="sibTrans" cxnId="{5BF8CC59-B2E4-4394-9A0D-9C7DCA42F714}">
      <dgm:prSet/>
      <dgm:spPr/>
      <dgm:t>
        <a:bodyPr/>
        <a:lstStyle/>
        <a:p>
          <a:pPr algn="ctr"/>
          <a:endParaRPr lang="en-GB"/>
        </a:p>
      </dgm:t>
    </dgm:pt>
    <dgm:pt modelId="{1E32FA73-0914-4399-A3A5-FF59662071CC}">
      <dgm:prSet phldrT="[Text]"/>
      <dgm:spPr/>
      <dgm:t>
        <a:bodyPr/>
        <a:lstStyle/>
        <a:p>
          <a:pPr algn="ctr"/>
          <a:r>
            <a:rPr lang="en-GB">
              <a:latin typeface="Arial" panose="020B0604020202020204" pitchFamily="34" charset="0"/>
              <a:cs typeface="Arial" panose="020B0604020202020204" pitchFamily="34" charset="0"/>
            </a:rPr>
            <a:t>PFS: 2015</a:t>
          </a:r>
        </a:p>
      </dgm:t>
    </dgm:pt>
    <dgm:pt modelId="{30A5C8F9-2A88-4E22-9640-9EA66DECD447}" type="parTrans" cxnId="{677DEA22-9075-47F4-A8EA-38E2E485AAC5}">
      <dgm:prSet/>
      <dgm:spPr/>
      <dgm:t>
        <a:bodyPr/>
        <a:lstStyle/>
        <a:p>
          <a:pPr algn="ctr"/>
          <a:endParaRPr lang="en-GB"/>
        </a:p>
      </dgm:t>
    </dgm:pt>
    <dgm:pt modelId="{92E89EF4-B10E-41DD-97E0-479152F75E5A}" type="sibTrans" cxnId="{677DEA22-9075-47F4-A8EA-38E2E485AAC5}">
      <dgm:prSet/>
      <dgm:spPr/>
      <dgm:t>
        <a:bodyPr/>
        <a:lstStyle/>
        <a:p>
          <a:pPr algn="ctr"/>
          <a:endParaRPr lang="en-GB"/>
        </a:p>
      </dgm:t>
    </dgm:pt>
    <dgm:pt modelId="{D170B374-49E4-4EAF-974D-980DD220F9BE}" type="pres">
      <dgm:prSet presAssocID="{99B8E88F-D5D2-4828-93C5-742651E81D42}" presName="Name0" presStyleCnt="0">
        <dgm:presLayoutVars>
          <dgm:chMax val="1"/>
          <dgm:chPref val="1"/>
          <dgm:dir/>
          <dgm:resizeHandles/>
        </dgm:presLayoutVars>
      </dgm:prSet>
      <dgm:spPr/>
    </dgm:pt>
    <dgm:pt modelId="{4131384D-2058-493E-AB9C-7C8D4902CE90}" type="pres">
      <dgm:prSet presAssocID="{A901A1FD-C2E4-446A-8D0A-4003B493725C}" presName="Parent" presStyleLbl="node1" presStyleIdx="0" presStyleCnt="2">
        <dgm:presLayoutVars>
          <dgm:chMax val="4"/>
          <dgm:chPref val="3"/>
        </dgm:presLayoutVars>
      </dgm:prSet>
      <dgm:spPr/>
    </dgm:pt>
    <dgm:pt modelId="{29D6928E-C6A2-49D1-8202-9111434363FC}" type="pres">
      <dgm:prSet presAssocID="{4F20AD53-7884-4FA2-B7D4-8EEAC7F31A74}" presName="Accent" presStyleLbl="node1" presStyleIdx="1" presStyleCnt="2"/>
      <dgm:spPr/>
    </dgm:pt>
    <dgm:pt modelId="{C9EDE6C3-3926-44ED-96A3-2965FBF89831}" type="pres">
      <dgm:prSet presAssocID="{4F20AD53-7884-4FA2-B7D4-8EEAC7F31A74}" presName="Image1" presStyleLbl="fgImgPlace1" presStyleIdx="0" presStyleCnt="3"/>
      <dgm:spPr>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Bar chart with solid fill"/>
        </a:ext>
      </dgm:extLst>
    </dgm:pt>
    <dgm:pt modelId="{5A27EE31-0F13-4B71-A07D-DF108E74487A}" type="pres">
      <dgm:prSet presAssocID="{4F20AD53-7884-4FA2-B7D4-8EEAC7F31A74}" presName="Child1" presStyleLbl="revTx" presStyleIdx="0" presStyleCnt="3">
        <dgm:presLayoutVars>
          <dgm:chMax val="0"/>
          <dgm:chPref val="0"/>
          <dgm:bulletEnabled val="1"/>
        </dgm:presLayoutVars>
      </dgm:prSet>
      <dgm:spPr/>
    </dgm:pt>
    <dgm:pt modelId="{D2912645-14F8-4F91-BC6D-E1E311CBB3A7}" type="pres">
      <dgm:prSet presAssocID="{B9BBFFDC-72A9-4A8C-A031-EEB3CC09D1CC}" presName="Image2" presStyleCnt="0"/>
      <dgm:spPr/>
    </dgm:pt>
    <dgm:pt modelId="{D844B0E9-A650-4222-BCB5-EA51185F2D9F}" type="pres">
      <dgm:prSet presAssocID="{B9BBFFDC-72A9-4A8C-A031-EEB3CC09D1CC}" presName="Image" presStyleLbl="fgImgPlace1" presStyleIdx="1" presStyleCnt="3"/>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Group success with solid fill"/>
        </a:ext>
      </dgm:extLst>
    </dgm:pt>
    <dgm:pt modelId="{6315FFB4-3694-4295-88AC-7EE1CD023F40}" type="pres">
      <dgm:prSet presAssocID="{B9BBFFDC-72A9-4A8C-A031-EEB3CC09D1CC}" presName="Child2" presStyleLbl="revTx" presStyleIdx="1" presStyleCnt="3">
        <dgm:presLayoutVars>
          <dgm:chMax val="0"/>
          <dgm:chPref val="0"/>
          <dgm:bulletEnabled val="1"/>
        </dgm:presLayoutVars>
      </dgm:prSet>
      <dgm:spPr/>
    </dgm:pt>
    <dgm:pt modelId="{249CC6A1-2DE2-474D-B5FE-80A034FD9840}" type="pres">
      <dgm:prSet presAssocID="{1E32FA73-0914-4399-A3A5-FF59662071CC}" presName="Image3" presStyleCnt="0"/>
      <dgm:spPr/>
    </dgm:pt>
    <dgm:pt modelId="{A3B563B4-1EAF-4069-8941-07F98F8FEE30}" type="pres">
      <dgm:prSet presAssocID="{1E32FA73-0914-4399-A3A5-FF59662071CC}" presName="Image" presStyleLbl="fgImgPlace1" presStyleIdx="2" presStyleCnt="3"/>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Group success with solid fill"/>
        </a:ext>
      </dgm:extLst>
    </dgm:pt>
    <dgm:pt modelId="{6AA1A08A-9C6C-49D5-A527-FE3B181F052F}" type="pres">
      <dgm:prSet presAssocID="{1E32FA73-0914-4399-A3A5-FF59662071CC}" presName="Child3" presStyleLbl="revTx" presStyleIdx="2" presStyleCnt="3">
        <dgm:presLayoutVars>
          <dgm:chMax val="0"/>
          <dgm:chPref val="0"/>
          <dgm:bulletEnabled val="1"/>
        </dgm:presLayoutVars>
      </dgm:prSet>
      <dgm:spPr/>
    </dgm:pt>
  </dgm:ptLst>
  <dgm:cxnLst>
    <dgm:cxn modelId="{C1CFBE06-EFEE-4D28-9F6D-9B1AA318B36B}" type="presOf" srcId="{99B8E88F-D5D2-4828-93C5-742651E81D42}" destId="{D170B374-49E4-4EAF-974D-980DD220F9BE}" srcOrd="0" destOrd="0" presId="urn:microsoft.com/office/officeart/2011/layout/RadialPictureList"/>
    <dgm:cxn modelId="{C7EC060C-4CA6-4145-8F25-9B595C562946}" type="presOf" srcId="{4F20AD53-7884-4FA2-B7D4-8EEAC7F31A74}" destId="{5A27EE31-0F13-4B71-A07D-DF108E74487A}" srcOrd="0" destOrd="0" presId="urn:microsoft.com/office/officeart/2011/layout/RadialPictureList"/>
    <dgm:cxn modelId="{FD37901C-F298-48E6-B8C0-FEC10839CDCB}" type="presOf" srcId="{A901A1FD-C2E4-446A-8D0A-4003B493725C}" destId="{4131384D-2058-493E-AB9C-7C8D4902CE90}" srcOrd="0" destOrd="0" presId="urn:microsoft.com/office/officeart/2011/layout/RadialPictureList"/>
    <dgm:cxn modelId="{677DEA22-9075-47F4-A8EA-38E2E485AAC5}" srcId="{A901A1FD-C2E4-446A-8D0A-4003B493725C}" destId="{1E32FA73-0914-4399-A3A5-FF59662071CC}" srcOrd="2" destOrd="0" parTransId="{30A5C8F9-2A88-4E22-9640-9EA66DECD447}" sibTransId="{92E89EF4-B10E-41DD-97E0-479152F75E5A}"/>
    <dgm:cxn modelId="{DC41AD35-ED2C-4C00-89FE-FBD47CA609B7}" srcId="{99B8E88F-D5D2-4828-93C5-742651E81D42}" destId="{A901A1FD-C2E4-446A-8D0A-4003B493725C}" srcOrd="0" destOrd="0" parTransId="{C3DC36C0-0198-485C-B561-560F06C39D0B}" sibTransId="{DFC8C840-34CE-48D2-82AD-B367F488EBFE}"/>
    <dgm:cxn modelId="{99AAF065-9A71-45B4-B461-F6B997632E99}" type="presOf" srcId="{B9BBFFDC-72A9-4A8C-A031-EEB3CC09D1CC}" destId="{6315FFB4-3694-4295-88AC-7EE1CD023F40}" srcOrd="0" destOrd="0" presId="urn:microsoft.com/office/officeart/2011/layout/RadialPictureList"/>
    <dgm:cxn modelId="{5BF8CC59-B2E4-4394-9A0D-9C7DCA42F714}" srcId="{A901A1FD-C2E4-446A-8D0A-4003B493725C}" destId="{B9BBFFDC-72A9-4A8C-A031-EEB3CC09D1CC}" srcOrd="1" destOrd="0" parTransId="{EC4B2B43-4E63-4D97-B469-2CFD44E729E8}" sibTransId="{E89D651D-EB70-4D59-B157-0263C8991454}"/>
    <dgm:cxn modelId="{C818A0AF-A06D-4DF8-94D0-5A09BD6FA8FF}" type="presOf" srcId="{1E32FA73-0914-4399-A3A5-FF59662071CC}" destId="{6AA1A08A-9C6C-49D5-A527-FE3B181F052F}" srcOrd="0" destOrd="0" presId="urn:microsoft.com/office/officeart/2011/layout/RadialPictureList"/>
    <dgm:cxn modelId="{A730EADE-80FA-4D8A-87E2-2F639D389E61}" srcId="{A901A1FD-C2E4-446A-8D0A-4003B493725C}" destId="{4F20AD53-7884-4FA2-B7D4-8EEAC7F31A74}" srcOrd="0" destOrd="0" parTransId="{74B69A7D-F7D2-4B19-8FC8-61A1C4EEEC57}" sibTransId="{256FD4E2-C4A3-46B7-97D1-5166C4FED520}"/>
    <dgm:cxn modelId="{F46D8BD4-9346-46BD-8DE5-9B2E120FCCD7}" type="presParOf" srcId="{D170B374-49E4-4EAF-974D-980DD220F9BE}" destId="{4131384D-2058-493E-AB9C-7C8D4902CE90}" srcOrd="0" destOrd="0" presId="urn:microsoft.com/office/officeart/2011/layout/RadialPictureList"/>
    <dgm:cxn modelId="{F2DE5E99-6F74-4F00-8A48-F40E2DE9AF0D}" type="presParOf" srcId="{D170B374-49E4-4EAF-974D-980DD220F9BE}" destId="{29D6928E-C6A2-49D1-8202-9111434363FC}" srcOrd="1" destOrd="0" presId="urn:microsoft.com/office/officeart/2011/layout/RadialPictureList"/>
    <dgm:cxn modelId="{44B3A460-4B1E-4B71-9A9B-24E983BB3EAF}" type="presParOf" srcId="{D170B374-49E4-4EAF-974D-980DD220F9BE}" destId="{C9EDE6C3-3926-44ED-96A3-2965FBF89831}" srcOrd="2" destOrd="0" presId="urn:microsoft.com/office/officeart/2011/layout/RadialPictureList"/>
    <dgm:cxn modelId="{73F1A8E8-5C1A-456F-864E-82522D832581}" type="presParOf" srcId="{D170B374-49E4-4EAF-974D-980DD220F9BE}" destId="{5A27EE31-0F13-4B71-A07D-DF108E74487A}" srcOrd="3" destOrd="0" presId="urn:microsoft.com/office/officeart/2011/layout/RadialPictureList"/>
    <dgm:cxn modelId="{0F08E20A-8EB6-4F98-815A-EDEC4B85AAE7}" type="presParOf" srcId="{D170B374-49E4-4EAF-974D-980DD220F9BE}" destId="{D2912645-14F8-4F91-BC6D-E1E311CBB3A7}" srcOrd="4" destOrd="0" presId="urn:microsoft.com/office/officeart/2011/layout/RadialPictureList"/>
    <dgm:cxn modelId="{F52B8047-A995-4418-9CEC-612FC32C434E}" type="presParOf" srcId="{D2912645-14F8-4F91-BC6D-E1E311CBB3A7}" destId="{D844B0E9-A650-4222-BCB5-EA51185F2D9F}" srcOrd="0" destOrd="0" presId="urn:microsoft.com/office/officeart/2011/layout/RadialPictureList"/>
    <dgm:cxn modelId="{3AD50B4D-2407-44C2-8C47-ECC56ABC2CDC}" type="presParOf" srcId="{D170B374-49E4-4EAF-974D-980DD220F9BE}" destId="{6315FFB4-3694-4295-88AC-7EE1CD023F40}" srcOrd="5" destOrd="0" presId="urn:microsoft.com/office/officeart/2011/layout/RadialPictureList"/>
    <dgm:cxn modelId="{216F885E-3A79-4DF5-BBCA-2319BB036D9A}" type="presParOf" srcId="{D170B374-49E4-4EAF-974D-980DD220F9BE}" destId="{249CC6A1-2DE2-474D-B5FE-80A034FD9840}" srcOrd="6" destOrd="0" presId="urn:microsoft.com/office/officeart/2011/layout/RadialPictureList"/>
    <dgm:cxn modelId="{7205D85B-5069-42FA-88ED-E0D23D430AB7}" type="presParOf" srcId="{249CC6A1-2DE2-474D-B5FE-80A034FD9840}" destId="{A3B563B4-1EAF-4069-8941-07F98F8FEE30}" srcOrd="0" destOrd="0" presId="urn:microsoft.com/office/officeart/2011/layout/RadialPictureList"/>
    <dgm:cxn modelId="{D0DC9912-9C09-437F-BB8B-13A4056D7E1B}" type="presParOf" srcId="{D170B374-49E4-4EAF-974D-980DD220F9BE}" destId="{6AA1A08A-9C6C-49D5-A527-FE3B181F052F}" srcOrd="7" destOrd="0" presId="urn:microsoft.com/office/officeart/2011/layout/RadialPictureList"/>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4DB198C-34D3-4B34-8BBE-4F79D5074FC5}" type="doc">
      <dgm:prSet loTypeId="urn:microsoft.com/office/officeart/2005/8/layout/vList2" loCatId="list" qsTypeId="urn:microsoft.com/office/officeart/2005/8/quickstyle/simple1" qsCatId="simple" csTypeId="urn:microsoft.com/office/officeart/2005/8/colors/accent0_1" csCatId="mainScheme" phldr="1"/>
      <dgm:spPr/>
      <dgm:t>
        <a:bodyPr/>
        <a:lstStyle/>
        <a:p>
          <a:endParaRPr lang="en-GB"/>
        </a:p>
      </dgm:t>
    </dgm:pt>
    <dgm:pt modelId="{20F4C4BC-B738-41B2-B1B0-6DF70A0B30BA}">
      <dgm:prSet phldrT="[Text]" custT="1"/>
      <dgm:spPr/>
      <dgm:t>
        <a:bodyPr/>
        <a:lstStyle/>
        <a:p>
          <a:r>
            <a:rPr lang="en-GB" sz="900" b="1">
              <a:latin typeface="Arial" panose="020B0604020202020204" pitchFamily="34" charset="0"/>
              <a:cs typeface="Arial" panose="020B0604020202020204" pitchFamily="34" charset="0"/>
            </a:rPr>
            <a:t>Regional Forum Officer </a:t>
          </a:r>
        </a:p>
        <a:p>
          <a:r>
            <a:rPr lang="en-GB" sz="900">
              <a:latin typeface="Arial" panose="020B0604020202020204" pitchFamily="34" charset="0"/>
              <a:cs typeface="Arial" panose="020B0604020202020204" pitchFamily="34" charset="0"/>
            </a:rPr>
            <a:t>The North West Regional Officers meet three times a year to discuss best practice, good news and any issues. They report to their National Forum Officer who will meet with other National Forum Officers three times a year to take any concerns to the CII Board.</a:t>
          </a:r>
        </a:p>
      </dgm:t>
    </dgm:pt>
    <dgm:pt modelId="{A3FCB9E2-3427-4F05-85AD-E6E6FC177C01}" type="parTrans" cxnId="{D89C42A6-142C-4933-B5AC-1CA90A340759}">
      <dgm:prSet/>
      <dgm:spPr/>
      <dgm:t>
        <a:bodyPr/>
        <a:lstStyle/>
        <a:p>
          <a:endParaRPr lang="en-GB"/>
        </a:p>
      </dgm:t>
    </dgm:pt>
    <dgm:pt modelId="{0C048AB1-214C-4A0B-8554-C00653E325B1}" type="sibTrans" cxnId="{D89C42A6-142C-4933-B5AC-1CA90A340759}">
      <dgm:prSet/>
      <dgm:spPr/>
      <dgm:t>
        <a:bodyPr/>
        <a:lstStyle/>
        <a:p>
          <a:endParaRPr lang="en-GB"/>
        </a:p>
      </dgm:t>
    </dgm:pt>
    <dgm:pt modelId="{4BBA19D1-4910-4759-8235-E3C82BD5682A}">
      <dgm:prSet phldrT="[Text]" custT="1"/>
      <dgm:spPr/>
      <dgm:t>
        <a:bodyPr/>
        <a:lstStyle/>
        <a:p>
          <a:r>
            <a:rPr lang="en-GB" sz="900" b="1">
              <a:latin typeface="Arial" panose="020B0604020202020204" pitchFamily="34" charset="0"/>
              <a:cs typeface="Arial" panose="020B0604020202020204" pitchFamily="34" charset="0"/>
            </a:rPr>
            <a:t> Liaison Officer</a:t>
          </a:r>
        </a:p>
        <a:p>
          <a:r>
            <a:rPr lang="en-GB" sz="900">
              <a:latin typeface="Arial" panose="020B0604020202020204" pitchFamily="34" charset="0"/>
              <a:cs typeface="Arial" panose="020B0604020202020204" pitchFamily="34" charset="0"/>
            </a:rPr>
            <a:t>In conjunction with the President and all other council members, to co-ordinate and actively encourage companies and individuals to become involved with the Institute.</a:t>
          </a:r>
        </a:p>
      </dgm:t>
    </dgm:pt>
    <dgm:pt modelId="{0BA2FA70-5BAA-4B3B-AFF1-381F45E7926D}" type="parTrans" cxnId="{44889A4A-3C91-4065-988B-5E6A8D583684}">
      <dgm:prSet/>
      <dgm:spPr/>
      <dgm:t>
        <a:bodyPr/>
        <a:lstStyle/>
        <a:p>
          <a:endParaRPr lang="en-GB"/>
        </a:p>
      </dgm:t>
    </dgm:pt>
    <dgm:pt modelId="{0EF8FC4B-2A52-48FE-8311-D016BF1A76FA}" type="sibTrans" cxnId="{44889A4A-3C91-4065-988B-5E6A8D583684}">
      <dgm:prSet/>
      <dgm:spPr/>
      <dgm:t>
        <a:bodyPr/>
        <a:lstStyle/>
        <a:p>
          <a:endParaRPr lang="en-GB"/>
        </a:p>
      </dgm:t>
    </dgm:pt>
    <dgm:pt modelId="{25D04C39-8097-4483-903B-EFA123E02D93}">
      <dgm:prSet phldrT="[Text]" custT="1"/>
      <dgm:spPr/>
      <dgm:t>
        <a:bodyPr/>
        <a:lstStyle/>
        <a:p>
          <a:r>
            <a:rPr lang="en-GB" sz="900" b="1">
              <a:latin typeface="Arial" panose="020B0604020202020204" pitchFamily="34" charset="0"/>
              <a:cs typeface="Arial" panose="020B0604020202020204" pitchFamily="34" charset="0"/>
            </a:rPr>
            <a:t>Charities Representative</a:t>
          </a:r>
        </a:p>
        <a:p>
          <a:r>
            <a:rPr lang="en-GB" sz="900">
              <a:latin typeface="Arial" panose="020B0604020202020204" pitchFamily="34" charset="0"/>
              <a:cs typeface="Arial" panose="020B0604020202020204" pitchFamily="34" charset="0"/>
            </a:rPr>
            <a:t>In conjunction with The Insurance Charities, to co-ordinate matters specifically relating to charities.</a:t>
          </a:r>
        </a:p>
      </dgm:t>
    </dgm:pt>
    <dgm:pt modelId="{55B979C5-0CA7-4FC7-9794-A315A0C59803}" type="parTrans" cxnId="{74554C0B-92BA-4B21-865B-22FC38B06E46}">
      <dgm:prSet/>
      <dgm:spPr/>
      <dgm:t>
        <a:bodyPr/>
        <a:lstStyle/>
        <a:p>
          <a:endParaRPr lang="en-GB"/>
        </a:p>
      </dgm:t>
    </dgm:pt>
    <dgm:pt modelId="{8EE2D79F-B0BE-4FAD-B740-4F074459C7C3}" type="sibTrans" cxnId="{74554C0B-92BA-4B21-865B-22FC38B06E46}">
      <dgm:prSet/>
      <dgm:spPr/>
      <dgm:t>
        <a:bodyPr/>
        <a:lstStyle/>
        <a:p>
          <a:endParaRPr lang="en-GB"/>
        </a:p>
      </dgm:t>
    </dgm:pt>
    <dgm:pt modelId="{F7F733AE-CB83-48BB-9458-EAAE40F8D589}">
      <dgm:prSet phldrT="[Text]" custT="1"/>
      <dgm:spPr/>
      <dgm:t>
        <a:bodyPr/>
        <a:lstStyle/>
        <a:p>
          <a:r>
            <a:rPr lang="en-GB" sz="900" b="1">
              <a:latin typeface="Arial" panose="020B0604020202020204" pitchFamily="34" charset="0"/>
              <a:cs typeface="Arial" panose="020B0604020202020204" pitchFamily="34" charset="0"/>
            </a:rPr>
            <a:t>Dinner Secretary</a:t>
          </a:r>
        </a:p>
        <a:p>
          <a:r>
            <a:rPr lang="en-GB" sz="900">
              <a:latin typeface="Arial" panose="020B0604020202020204" pitchFamily="34" charset="0"/>
              <a:cs typeface="Arial" panose="020B0604020202020204" pitchFamily="34" charset="0"/>
            </a:rPr>
            <a:t>In conjunction with the President and Deputy President, to co-ordinate all matters specifically relating to the Institute’s Annual Dinner.</a:t>
          </a:r>
        </a:p>
      </dgm:t>
    </dgm:pt>
    <dgm:pt modelId="{7CA4144F-01B6-4394-896B-99DE249C42CA}" type="parTrans" cxnId="{BD25D7F1-9A61-4206-9B19-07B18B033597}">
      <dgm:prSet/>
      <dgm:spPr/>
      <dgm:t>
        <a:bodyPr/>
        <a:lstStyle/>
        <a:p>
          <a:endParaRPr lang="en-GB"/>
        </a:p>
      </dgm:t>
    </dgm:pt>
    <dgm:pt modelId="{07833832-6A2D-49E2-BB59-46078646A14B}" type="sibTrans" cxnId="{BD25D7F1-9A61-4206-9B19-07B18B033597}">
      <dgm:prSet/>
      <dgm:spPr/>
      <dgm:t>
        <a:bodyPr/>
        <a:lstStyle/>
        <a:p>
          <a:endParaRPr lang="en-GB"/>
        </a:p>
      </dgm:t>
    </dgm:pt>
    <dgm:pt modelId="{FE3FA271-D92A-45B2-9136-ECA0724DD7B8}" type="pres">
      <dgm:prSet presAssocID="{74DB198C-34D3-4B34-8BBE-4F79D5074FC5}" presName="linear" presStyleCnt="0">
        <dgm:presLayoutVars>
          <dgm:animLvl val="lvl"/>
          <dgm:resizeHandles val="exact"/>
        </dgm:presLayoutVars>
      </dgm:prSet>
      <dgm:spPr/>
    </dgm:pt>
    <dgm:pt modelId="{262DBBCC-F4DF-4E35-A095-D2B8C634330F}" type="pres">
      <dgm:prSet presAssocID="{20F4C4BC-B738-41B2-B1B0-6DF70A0B30BA}" presName="parentText" presStyleLbl="node1" presStyleIdx="0" presStyleCnt="4">
        <dgm:presLayoutVars>
          <dgm:chMax val="0"/>
          <dgm:bulletEnabled val="1"/>
        </dgm:presLayoutVars>
      </dgm:prSet>
      <dgm:spPr/>
    </dgm:pt>
    <dgm:pt modelId="{E4A7BD7B-DBAC-4A6D-82DE-21110327F603}" type="pres">
      <dgm:prSet presAssocID="{0C048AB1-214C-4A0B-8554-C00653E325B1}" presName="spacer" presStyleCnt="0"/>
      <dgm:spPr/>
    </dgm:pt>
    <dgm:pt modelId="{65A641BC-35F8-4065-8484-0192F2C4139F}" type="pres">
      <dgm:prSet presAssocID="{4BBA19D1-4910-4759-8235-E3C82BD5682A}" presName="parentText" presStyleLbl="node1" presStyleIdx="1" presStyleCnt="4">
        <dgm:presLayoutVars>
          <dgm:chMax val="0"/>
          <dgm:bulletEnabled val="1"/>
        </dgm:presLayoutVars>
      </dgm:prSet>
      <dgm:spPr/>
    </dgm:pt>
    <dgm:pt modelId="{DB127220-301A-494B-B109-C7FC92969BED}" type="pres">
      <dgm:prSet presAssocID="{0EF8FC4B-2A52-48FE-8311-D016BF1A76FA}" presName="spacer" presStyleCnt="0"/>
      <dgm:spPr/>
    </dgm:pt>
    <dgm:pt modelId="{7EFCAD48-3E82-40A5-9D92-306A76158427}" type="pres">
      <dgm:prSet presAssocID="{25D04C39-8097-4483-903B-EFA123E02D93}" presName="parentText" presStyleLbl="node1" presStyleIdx="2" presStyleCnt="4">
        <dgm:presLayoutVars>
          <dgm:chMax val="0"/>
          <dgm:bulletEnabled val="1"/>
        </dgm:presLayoutVars>
      </dgm:prSet>
      <dgm:spPr/>
    </dgm:pt>
    <dgm:pt modelId="{A240132E-0F19-480B-822A-7E9AD4D077A6}" type="pres">
      <dgm:prSet presAssocID="{8EE2D79F-B0BE-4FAD-B740-4F074459C7C3}" presName="spacer" presStyleCnt="0"/>
      <dgm:spPr/>
    </dgm:pt>
    <dgm:pt modelId="{6D9BF70E-FA4A-451A-A835-564DF243B3D5}" type="pres">
      <dgm:prSet presAssocID="{F7F733AE-CB83-48BB-9458-EAAE40F8D589}" presName="parentText" presStyleLbl="node1" presStyleIdx="3" presStyleCnt="4">
        <dgm:presLayoutVars>
          <dgm:chMax val="0"/>
          <dgm:bulletEnabled val="1"/>
        </dgm:presLayoutVars>
      </dgm:prSet>
      <dgm:spPr/>
    </dgm:pt>
  </dgm:ptLst>
  <dgm:cxnLst>
    <dgm:cxn modelId="{74554C0B-92BA-4B21-865B-22FC38B06E46}" srcId="{74DB198C-34D3-4B34-8BBE-4F79D5074FC5}" destId="{25D04C39-8097-4483-903B-EFA123E02D93}" srcOrd="2" destOrd="0" parTransId="{55B979C5-0CA7-4FC7-9794-A315A0C59803}" sibTransId="{8EE2D79F-B0BE-4FAD-B740-4F074459C7C3}"/>
    <dgm:cxn modelId="{C3E7D41B-28C1-4D64-B710-6D2728EA4859}" type="presOf" srcId="{25D04C39-8097-4483-903B-EFA123E02D93}" destId="{7EFCAD48-3E82-40A5-9D92-306A76158427}" srcOrd="0" destOrd="0" presId="urn:microsoft.com/office/officeart/2005/8/layout/vList2"/>
    <dgm:cxn modelId="{B6F9E741-83F2-4ECB-8EA5-8A05E21892E5}" type="presOf" srcId="{74DB198C-34D3-4B34-8BBE-4F79D5074FC5}" destId="{FE3FA271-D92A-45B2-9136-ECA0724DD7B8}" srcOrd="0" destOrd="0" presId="urn:microsoft.com/office/officeart/2005/8/layout/vList2"/>
    <dgm:cxn modelId="{44889A4A-3C91-4065-988B-5E6A8D583684}" srcId="{74DB198C-34D3-4B34-8BBE-4F79D5074FC5}" destId="{4BBA19D1-4910-4759-8235-E3C82BD5682A}" srcOrd="1" destOrd="0" parTransId="{0BA2FA70-5BAA-4B3B-AFF1-381F45E7926D}" sibTransId="{0EF8FC4B-2A52-48FE-8311-D016BF1A76FA}"/>
    <dgm:cxn modelId="{22967C7A-F09A-4601-8848-01284D2E8FDC}" type="presOf" srcId="{20F4C4BC-B738-41B2-B1B0-6DF70A0B30BA}" destId="{262DBBCC-F4DF-4E35-A095-D2B8C634330F}" srcOrd="0" destOrd="0" presId="urn:microsoft.com/office/officeart/2005/8/layout/vList2"/>
    <dgm:cxn modelId="{401F9582-B7E3-47DA-883D-355D91990025}" type="presOf" srcId="{4BBA19D1-4910-4759-8235-E3C82BD5682A}" destId="{65A641BC-35F8-4065-8484-0192F2C4139F}" srcOrd="0" destOrd="0" presId="urn:microsoft.com/office/officeart/2005/8/layout/vList2"/>
    <dgm:cxn modelId="{D89C42A6-142C-4933-B5AC-1CA90A340759}" srcId="{74DB198C-34D3-4B34-8BBE-4F79D5074FC5}" destId="{20F4C4BC-B738-41B2-B1B0-6DF70A0B30BA}" srcOrd="0" destOrd="0" parTransId="{A3FCB9E2-3427-4F05-85AD-E6E6FC177C01}" sibTransId="{0C048AB1-214C-4A0B-8554-C00653E325B1}"/>
    <dgm:cxn modelId="{A183A6A8-17FD-49F6-9E75-E235EBDA654F}" type="presOf" srcId="{F7F733AE-CB83-48BB-9458-EAAE40F8D589}" destId="{6D9BF70E-FA4A-451A-A835-564DF243B3D5}" srcOrd="0" destOrd="0" presId="urn:microsoft.com/office/officeart/2005/8/layout/vList2"/>
    <dgm:cxn modelId="{BD25D7F1-9A61-4206-9B19-07B18B033597}" srcId="{74DB198C-34D3-4B34-8BBE-4F79D5074FC5}" destId="{F7F733AE-CB83-48BB-9458-EAAE40F8D589}" srcOrd="3" destOrd="0" parTransId="{7CA4144F-01B6-4394-896B-99DE249C42CA}" sibTransId="{07833832-6A2D-49E2-BB59-46078646A14B}"/>
    <dgm:cxn modelId="{1B2AF576-8A92-497B-93B3-BA04F65F2FC1}" type="presParOf" srcId="{FE3FA271-D92A-45B2-9136-ECA0724DD7B8}" destId="{262DBBCC-F4DF-4E35-A095-D2B8C634330F}" srcOrd="0" destOrd="0" presId="urn:microsoft.com/office/officeart/2005/8/layout/vList2"/>
    <dgm:cxn modelId="{5D43C40F-038B-4953-B505-79C387FC2958}" type="presParOf" srcId="{FE3FA271-D92A-45B2-9136-ECA0724DD7B8}" destId="{E4A7BD7B-DBAC-4A6D-82DE-21110327F603}" srcOrd="1" destOrd="0" presId="urn:microsoft.com/office/officeart/2005/8/layout/vList2"/>
    <dgm:cxn modelId="{F188A542-226B-489A-9321-B73E274250E1}" type="presParOf" srcId="{FE3FA271-D92A-45B2-9136-ECA0724DD7B8}" destId="{65A641BC-35F8-4065-8484-0192F2C4139F}" srcOrd="2" destOrd="0" presId="urn:microsoft.com/office/officeart/2005/8/layout/vList2"/>
    <dgm:cxn modelId="{9DEA147F-D61E-4C23-B4FB-74B29D1AC9D0}" type="presParOf" srcId="{FE3FA271-D92A-45B2-9136-ECA0724DD7B8}" destId="{DB127220-301A-494B-B109-C7FC92969BED}" srcOrd="3" destOrd="0" presId="urn:microsoft.com/office/officeart/2005/8/layout/vList2"/>
    <dgm:cxn modelId="{BFE1F6CE-6FE7-4602-8AB9-716D71254547}" type="presParOf" srcId="{FE3FA271-D92A-45B2-9136-ECA0724DD7B8}" destId="{7EFCAD48-3E82-40A5-9D92-306A76158427}" srcOrd="4" destOrd="0" presId="urn:microsoft.com/office/officeart/2005/8/layout/vList2"/>
    <dgm:cxn modelId="{BD919827-B81E-49B6-A470-C531B3975220}" type="presParOf" srcId="{FE3FA271-D92A-45B2-9136-ECA0724DD7B8}" destId="{A240132E-0F19-480B-822A-7E9AD4D077A6}" srcOrd="5" destOrd="0" presId="urn:microsoft.com/office/officeart/2005/8/layout/vList2"/>
    <dgm:cxn modelId="{7AB6DCC3-B94F-4DAB-8345-284A75F5BE77}" type="presParOf" srcId="{FE3FA271-D92A-45B2-9136-ECA0724DD7B8}" destId="{6D9BF70E-FA4A-451A-A835-564DF243B3D5}" srcOrd="6" destOrd="0" presId="urn:microsoft.com/office/officeart/2005/8/layout/vList2"/>
  </dgm:cxnLst>
  <dgm:bg/>
  <dgm:whole/>
  <dgm:extLst>
    <a:ext uri="http://schemas.microsoft.com/office/drawing/2008/diagram">
      <dsp:dataModelExt xmlns:dsp="http://schemas.microsoft.com/office/drawing/2008/diagram" relId="rId31"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74DB198C-34D3-4B34-8BBE-4F79D5074FC5}" type="doc">
      <dgm:prSet loTypeId="urn:microsoft.com/office/officeart/2005/8/layout/vList2" loCatId="list" qsTypeId="urn:microsoft.com/office/officeart/2005/8/quickstyle/simple1" qsCatId="simple" csTypeId="urn:microsoft.com/office/officeart/2005/8/colors/accent0_1" csCatId="mainScheme" phldr="1"/>
      <dgm:spPr/>
      <dgm:t>
        <a:bodyPr/>
        <a:lstStyle/>
        <a:p>
          <a:endParaRPr lang="en-GB"/>
        </a:p>
      </dgm:t>
    </dgm:pt>
    <dgm:pt modelId="{1C8FB355-DABD-48E0-BDF9-AD33BF795A1F}">
      <dgm:prSet custT="1"/>
      <dgm:spPr/>
      <dgm:t>
        <a:bodyPr/>
        <a:lstStyle/>
        <a:p>
          <a:pPr>
            <a:buFont typeface="Symbol" panose="05050102010706020507" pitchFamily="18" charset="2"/>
            <a:buChar char=""/>
          </a:pPr>
          <a:r>
            <a:rPr lang="en-GB" sz="900" b="1">
              <a:latin typeface="Arial" panose="020B0604020202020204" pitchFamily="34" charset="0"/>
              <a:cs typeface="Arial" panose="020B0604020202020204" pitchFamily="34" charset="0"/>
            </a:rPr>
            <a:t>Finance &amp; Governance</a:t>
          </a:r>
        </a:p>
        <a:p>
          <a:pPr>
            <a:buFont typeface="Symbol" panose="05050102010706020507" pitchFamily="18" charset="2"/>
            <a:buChar char=""/>
          </a:pPr>
          <a:r>
            <a:rPr lang="en-GB" sz="900">
              <a:latin typeface="Arial" panose="020B0604020202020204" pitchFamily="34" charset="0"/>
              <a:cs typeface="Arial" panose="020B0604020202020204" pitchFamily="34" charset="0"/>
            </a:rPr>
            <a:t>Includes senior council members and an independent individual. The committee meets on a regular basis to oversee the grant, spending patterns, budgets and consider future financial expenditure.</a:t>
          </a:r>
        </a:p>
      </dgm:t>
    </dgm:pt>
    <dgm:pt modelId="{4AA335CA-F393-4B17-883A-C5E641746BD9}" type="parTrans" cxnId="{5E2BE8FF-63DF-4121-B6C9-F91E94BC5887}">
      <dgm:prSet/>
      <dgm:spPr/>
      <dgm:t>
        <a:bodyPr/>
        <a:lstStyle/>
        <a:p>
          <a:endParaRPr lang="en-GB"/>
        </a:p>
      </dgm:t>
    </dgm:pt>
    <dgm:pt modelId="{F92BE426-1D82-4948-9D18-060ADA41BFA1}" type="sibTrans" cxnId="{5E2BE8FF-63DF-4121-B6C9-F91E94BC5887}">
      <dgm:prSet/>
      <dgm:spPr/>
      <dgm:t>
        <a:bodyPr/>
        <a:lstStyle/>
        <a:p>
          <a:endParaRPr lang="en-GB"/>
        </a:p>
      </dgm:t>
    </dgm:pt>
    <dgm:pt modelId="{06D75176-A355-4DC0-9C5B-777A11F85307}">
      <dgm:prSet custT="1"/>
      <dgm:spPr/>
      <dgm:t>
        <a:bodyPr/>
        <a:lstStyle/>
        <a:p>
          <a:r>
            <a:rPr lang="en-GB" sz="900" b="1">
              <a:latin typeface="Arial" panose="020B0604020202020204" pitchFamily="34" charset="0"/>
              <a:cs typeface="Arial" panose="020B0604020202020204" pitchFamily="34" charset="0"/>
            </a:rPr>
            <a:t>Education &amp; Development</a:t>
          </a:r>
        </a:p>
        <a:p>
          <a:r>
            <a:rPr lang="en-GB" sz="900">
              <a:latin typeface="Arial" panose="020B0604020202020204" pitchFamily="34" charset="0"/>
              <a:cs typeface="Arial" panose="020B0604020202020204" pitchFamily="34" charset="0"/>
            </a:rPr>
            <a:t>To advise on examinations locally, promote insurance and financial services as a career choice and promote CII qualifications. The committee also organises the annual Jubilee Prize Awards which take place each year in to reward local excellent in CII examinations.</a:t>
          </a:r>
        </a:p>
      </dgm:t>
    </dgm:pt>
    <dgm:pt modelId="{6B138138-056D-4715-8ADA-A94E575E9B94}" type="parTrans" cxnId="{08926BD7-AA33-4B03-A7B0-B618EDE67136}">
      <dgm:prSet/>
      <dgm:spPr/>
      <dgm:t>
        <a:bodyPr/>
        <a:lstStyle/>
        <a:p>
          <a:endParaRPr lang="en-GB"/>
        </a:p>
      </dgm:t>
    </dgm:pt>
    <dgm:pt modelId="{99134233-D2A5-49AA-9160-D40F5DA2ADAC}" type="sibTrans" cxnId="{08926BD7-AA33-4B03-A7B0-B618EDE67136}">
      <dgm:prSet/>
      <dgm:spPr/>
      <dgm:t>
        <a:bodyPr/>
        <a:lstStyle/>
        <a:p>
          <a:endParaRPr lang="en-GB"/>
        </a:p>
      </dgm:t>
    </dgm:pt>
    <dgm:pt modelId="{FC8AF174-D4B9-4E33-A623-365D460A05DC}">
      <dgm:prSet custT="1"/>
      <dgm:spPr/>
      <dgm:t>
        <a:bodyPr/>
        <a:lstStyle/>
        <a:p>
          <a:pPr>
            <a:buFont typeface="Symbol" panose="05050102010706020507" pitchFamily="18" charset="2"/>
            <a:buChar char=""/>
          </a:pPr>
          <a:r>
            <a:rPr lang="en-GB" sz="900" b="1">
              <a:latin typeface="Arial" panose="020B0604020202020204" pitchFamily="34" charset="0"/>
              <a:cs typeface="Arial" panose="020B0604020202020204" pitchFamily="34" charset="0"/>
            </a:rPr>
            <a:t>Continuing Professional Development (CPD)</a:t>
          </a:r>
        </a:p>
        <a:p>
          <a:pPr>
            <a:buFont typeface="Symbol" panose="05050102010706020507" pitchFamily="18" charset="2"/>
            <a:buChar char=""/>
          </a:pPr>
          <a:r>
            <a:rPr lang="en-GB" sz="900">
              <a:latin typeface="Arial" panose="020B0604020202020204" pitchFamily="34" charset="0"/>
              <a:cs typeface="Arial" panose="020B0604020202020204" pitchFamily="34" charset="0"/>
            </a:rPr>
            <a:t>To provide learning opportunities to help members increase and maintain their knowledge as part of the CII CPD requirements. Hosts seminars and webinars to benefit members. Committee members source speakers to attract a diverse member base in areas such as claims, underwriting, broking and financial planning.</a:t>
          </a:r>
        </a:p>
      </dgm:t>
    </dgm:pt>
    <dgm:pt modelId="{5B8B2485-9CC4-42C3-B247-50CA68439390}" type="parTrans" cxnId="{3144C34D-6B53-4D0B-BD12-DE0D8AA984CA}">
      <dgm:prSet/>
      <dgm:spPr/>
      <dgm:t>
        <a:bodyPr/>
        <a:lstStyle/>
        <a:p>
          <a:endParaRPr lang="en-GB"/>
        </a:p>
      </dgm:t>
    </dgm:pt>
    <dgm:pt modelId="{07758D29-5868-49A8-83F0-60820E46B469}" type="sibTrans" cxnId="{3144C34D-6B53-4D0B-BD12-DE0D8AA984CA}">
      <dgm:prSet/>
      <dgm:spPr/>
      <dgm:t>
        <a:bodyPr/>
        <a:lstStyle/>
        <a:p>
          <a:endParaRPr lang="en-GB"/>
        </a:p>
      </dgm:t>
    </dgm:pt>
    <dgm:pt modelId="{1D494E81-1E3B-4E39-BD1D-02FCD3E33582}">
      <dgm:prSet custT="1"/>
      <dgm:spPr/>
      <dgm:t>
        <a:bodyPr/>
        <a:lstStyle/>
        <a:p>
          <a:pPr>
            <a:buFont typeface="Symbol" panose="05050102010706020507" pitchFamily="18" charset="2"/>
            <a:buChar char=""/>
          </a:pPr>
          <a:r>
            <a:rPr lang="en-GB" sz="900" b="1">
              <a:latin typeface="Arial" panose="020B0604020202020204" pitchFamily="34" charset="0"/>
              <a:cs typeface="Arial" panose="020B0604020202020204" pitchFamily="34" charset="0"/>
            </a:rPr>
            <a:t>Events</a:t>
          </a:r>
        </a:p>
        <a:p>
          <a:pPr>
            <a:buFont typeface="Symbol" panose="05050102010706020507" pitchFamily="18" charset="2"/>
            <a:buChar char=""/>
          </a:pPr>
          <a:r>
            <a:rPr lang="en-GB" sz="900">
              <a:latin typeface="Arial" panose="020B0604020202020204" pitchFamily="34" charset="0"/>
              <a:cs typeface="Arial" panose="020B0604020202020204" pitchFamily="34" charset="0"/>
            </a:rPr>
            <a:t>To arrange sporting, social and networking events for the institute members. It is too easy nowadays to think that the demands of work leave us no time for other activities. Our purpose is to allow the opportunities for members to meet other members in a less stressful environment</a:t>
          </a:r>
        </a:p>
      </dgm:t>
    </dgm:pt>
    <dgm:pt modelId="{9EB8A555-8ADE-4515-8EC0-5DA977B9E381}" type="parTrans" cxnId="{68AC5AC9-B840-4160-A5EF-93932A2BF905}">
      <dgm:prSet/>
      <dgm:spPr/>
      <dgm:t>
        <a:bodyPr/>
        <a:lstStyle/>
        <a:p>
          <a:endParaRPr lang="en-GB"/>
        </a:p>
      </dgm:t>
    </dgm:pt>
    <dgm:pt modelId="{DA2EFFC5-78C9-4508-A1C8-91F4B02B339F}" type="sibTrans" cxnId="{68AC5AC9-B840-4160-A5EF-93932A2BF905}">
      <dgm:prSet/>
      <dgm:spPr/>
      <dgm:t>
        <a:bodyPr/>
        <a:lstStyle/>
        <a:p>
          <a:endParaRPr lang="en-GB"/>
        </a:p>
      </dgm:t>
    </dgm:pt>
    <dgm:pt modelId="{C779AE58-2291-4729-BF06-0B0450B0E0D6}">
      <dgm:prSet custT="1"/>
      <dgm:spPr/>
      <dgm:t>
        <a:bodyPr/>
        <a:lstStyle/>
        <a:p>
          <a:pPr>
            <a:buFont typeface="Symbol" panose="05050102010706020507" pitchFamily="18" charset="2"/>
            <a:buChar char=""/>
          </a:pPr>
          <a:r>
            <a:rPr lang="en-GB" sz="900">
              <a:latin typeface="Arial" panose="020B0604020202020204" pitchFamily="34" charset="0"/>
              <a:cs typeface="Arial" panose="020B0604020202020204" pitchFamily="34" charset="0"/>
            </a:rPr>
            <a:t>MIIndful</a:t>
          </a:r>
        </a:p>
        <a:p>
          <a:pPr>
            <a:buFont typeface="Symbol" panose="05050102010706020507" pitchFamily="18" charset="2"/>
            <a:buChar char=""/>
          </a:pPr>
          <a:r>
            <a:rPr lang="en-GB" sz="900">
              <a:latin typeface="Arial" panose="020B0604020202020204" pitchFamily="34" charset="0"/>
              <a:cs typeface="Arial" panose="020B0604020202020204" pitchFamily="34" charset="0"/>
            </a:rPr>
            <a:t>To encourage wellbeing and mental health to be openly talked about, and to be a reference point for support and guidance to institute members, if needed. Most committee members are also Mental Health First Aiders who can signpost to support services,</a:t>
          </a:r>
        </a:p>
      </dgm:t>
    </dgm:pt>
    <dgm:pt modelId="{A45F4240-1AC9-4DD2-BCC2-1CE1B16D44CD}" type="parTrans" cxnId="{CC946E37-FAED-4D3C-9AF9-1BAC79D9C019}">
      <dgm:prSet/>
      <dgm:spPr/>
    </dgm:pt>
    <dgm:pt modelId="{72FC93E1-6EC1-43A7-BEA9-487AA3251452}" type="sibTrans" cxnId="{CC946E37-FAED-4D3C-9AF9-1BAC79D9C019}">
      <dgm:prSet/>
      <dgm:spPr/>
    </dgm:pt>
    <dgm:pt modelId="{9D20382A-19BE-4757-875D-A289C0C60411}" type="pres">
      <dgm:prSet presAssocID="{74DB198C-34D3-4B34-8BBE-4F79D5074FC5}" presName="linear" presStyleCnt="0">
        <dgm:presLayoutVars>
          <dgm:animLvl val="lvl"/>
          <dgm:resizeHandles val="exact"/>
        </dgm:presLayoutVars>
      </dgm:prSet>
      <dgm:spPr/>
    </dgm:pt>
    <dgm:pt modelId="{FFB22661-D7CD-4800-A20C-810B03A8F623}" type="pres">
      <dgm:prSet presAssocID="{1C8FB355-DABD-48E0-BDF9-AD33BF795A1F}" presName="parentText" presStyleLbl="node1" presStyleIdx="0" presStyleCnt="5">
        <dgm:presLayoutVars>
          <dgm:chMax val="0"/>
          <dgm:bulletEnabled val="1"/>
        </dgm:presLayoutVars>
      </dgm:prSet>
      <dgm:spPr/>
    </dgm:pt>
    <dgm:pt modelId="{9A10445D-7069-457D-AC2A-37C38DBD1AC1}" type="pres">
      <dgm:prSet presAssocID="{F92BE426-1D82-4948-9D18-060ADA41BFA1}" presName="spacer" presStyleCnt="0"/>
      <dgm:spPr/>
    </dgm:pt>
    <dgm:pt modelId="{C48DB621-8340-45DA-85C6-7CD7C295F084}" type="pres">
      <dgm:prSet presAssocID="{06D75176-A355-4DC0-9C5B-777A11F85307}" presName="parentText" presStyleLbl="node1" presStyleIdx="1" presStyleCnt="5">
        <dgm:presLayoutVars>
          <dgm:chMax val="0"/>
          <dgm:bulletEnabled val="1"/>
        </dgm:presLayoutVars>
      </dgm:prSet>
      <dgm:spPr/>
    </dgm:pt>
    <dgm:pt modelId="{58FCABBE-65A8-465E-99A3-AEE503761928}" type="pres">
      <dgm:prSet presAssocID="{99134233-D2A5-49AA-9160-D40F5DA2ADAC}" presName="spacer" presStyleCnt="0"/>
      <dgm:spPr/>
    </dgm:pt>
    <dgm:pt modelId="{ED08E7A7-6243-451F-B7A3-E4503343F4F4}" type="pres">
      <dgm:prSet presAssocID="{FC8AF174-D4B9-4E33-A623-365D460A05DC}" presName="parentText" presStyleLbl="node1" presStyleIdx="2" presStyleCnt="5">
        <dgm:presLayoutVars>
          <dgm:chMax val="0"/>
          <dgm:bulletEnabled val="1"/>
        </dgm:presLayoutVars>
      </dgm:prSet>
      <dgm:spPr/>
    </dgm:pt>
    <dgm:pt modelId="{06D429E4-1AD5-4271-ADFD-474A16595F29}" type="pres">
      <dgm:prSet presAssocID="{07758D29-5868-49A8-83F0-60820E46B469}" presName="spacer" presStyleCnt="0"/>
      <dgm:spPr/>
    </dgm:pt>
    <dgm:pt modelId="{F71FA7E7-6058-4A91-B785-6FD8079D016D}" type="pres">
      <dgm:prSet presAssocID="{1D494E81-1E3B-4E39-BD1D-02FCD3E33582}" presName="parentText" presStyleLbl="node1" presStyleIdx="3" presStyleCnt="5">
        <dgm:presLayoutVars>
          <dgm:chMax val="0"/>
          <dgm:bulletEnabled val="1"/>
        </dgm:presLayoutVars>
      </dgm:prSet>
      <dgm:spPr/>
    </dgm:pt>
    <dgm:pt modelId="{59F5E4D3-A36D-488B-BA10-90B196C493B7}" type="pres">
      <dgm:prSet presAssocID="{DA2EFFC5-78C9-4508-A1C8-91F4B02B339F}" presName="spacer" presStyleCnt="0"/>
      <dgm:spPr/>
    </dgm:pt>
    <dgm:pt modelId="{60E77193-AA26-4E5C-8537-9CB853B3C16A}" type="pres">
      <dgm:prSet presAssocID="{C779AE58-2291-4729-BF06-0B0450B0E0D6}" presName="parentText" presStyleLbl="node1" presStyleIdx="4" presStyleCnt="5">
        <dgm:presLayoutVars>
          <dgm:chMax val="0"/>
          <dgm:bulletEnabled val="1"/>
        </dgm:presLayoutVars>
      </dgm:prSet>
      <dgm:spPr/>
    </dgm:pt>
  </dgm:ptLst>
  <dgm:cxnLst>
    <dgm:cxn modelId="{CC946E37-FAED-4D3C-9AF9-1BAC79D9C019}" srcId="{74DB198C-34D3-4B34-8BBE-4F79D5074FC5}" destId="{C779AE58-2291-4729-BF06-0B0450B0E0D6}" srcOrd="4" destOrd="0" parTransId="{A45F4240-1AC9-4DD2-BCC2-1CE1B16D44CD}" sibTransId="{72FC93E1-6EC1-43A7-BEA9-487AA3251452}"/>
    <dgm:cxn modelId="{A7178B5E-E5C3-4C76-8312-6D510F2CCDDA}" type="presOf" srcId="{06D75176-A355-4DC0-9C5B-777A11F85307}" destId="{C48DB621-8340-45DA-85C6-7CD7C295F084}" srcOrd="0" destOrd="0" presId="urn:microsoft.com/office/officeart/2005/8/layout/vList2"/>
    <dgm:cxn modelId="{83908B62-5CC9-426B-907C-84447368BC22}" type="presOf" srcId="{C779AE58-2291-4729-BF06-0B0450B0E0D6}" destId="{60E77193-AA26-4E5C-8537-9CB853B3C16A}" srcOrd="0" destOrd="0" presId="urn:microsoft.com/office/officeart/2005/8/layout/vList2"/>
    <dgm:cxn modelId="{BD87E963-E681-44AF-9515-7F13F64703BB}" type="presOf" srcId="{1C8FB355-DABD-48E0-BDF9-AD33BF795A1F}" destId="{FFB22661-D7CD-4800-A20C-810B03A8F623}" srcOrd="0" destOrd="0" presId="urn:microsoft.com/office/officeart/2005/8/layout/vList2"/>
    <dgm:cxn modelId="{3144C34D-6B53-4D0B-BD12-DE0D8AA984CA}" srcId="{74DB198C-34D3-4B34-8BBE-4F79D5074FC5}" destId="{FC8AF174-D4B9-4E33-A623-365D460A05DC}" srcOrd="2" destOrd="0" parTransId="{5B8B2485-9CC4-42C3-B247-50CA68439390}" sibTransId="{07758D29-5868-49A8-83F0-60820E46B469}"/>
    <dgm:cxn modelId="{0AF0A68E-DB9D-46FB-9422-32E43C433520}" type="presOf" srcId="{FC8AF174-D4B9-4E33-A623-365D460A05DC}" destId="{ED08E7A7-6243-451F-B7A3-E4503343F4F4}" srcOrd="0" destOrd="0" presId="urn:microsoft.com/office/officeart/2005/8/layout/vList2"/>
    <dgm:cxn modelId="{7C6F98C0-B972-4F08-85C4-1AE8668B2321}" type="presOf" srcId="{74DB198C-34D3-4B34-8BBE-4F79D5074FC5}" destId="{9D20382A-19BE-4757-875D-A289C0C60411}" srcOrd="0" destOrd="0" presId="urn:microsoft.com/office/officeart/2005/8/layout/vList2"/>
    <dgm:cxn modelId="{68AC5AC9-B840-4160-A5EF-93932A2BF905}" srcId="{74DB198C-34D3-4B34-8BBE-4F79D5074FC5}" destId="{1D494E81-1E3B-4E39-BD1D-02FCD3E33582}" srcOrd="3" destOrd="0" parTransId="{9EB8A555-8ADE-4515-8EC0-5DA977B9E381}" sibTransId="{DA2EFFC5-78C9-4508-A1C8-91F4B02B339F}"/>
    <dgm:cxn modelId="{08926BD7-AA33-4B03-A7B0-B618EDE67136}" srcId="{74DB198C-34D3-4B34-8BBE-4F79D5074FC5}" destId="{06D75176-A355-4DC0-9C5B-777A11F85307}" srcOrd="1" destOrd="0" parTransId="{6B138138-056D-4715-8ADA-A94E575E9B94}" sibTransId="{99134233-D2A5-49AA-9160-D40F5DA2ADAC}"/>
    <dgm:cxn modelId="{1551EAF8-317E-4A65-9413-6F24501D8D68}" type="presOf" srcId="{1D494E81-1E3B-4E39-BD1D-02FCD3E33582}" destId="{F71FA7E7-6058-4A91-B785-6FD8079D016D}" srcOrd="0" destOrd="0" presId="urn:microsoft.com/office/officeart/2005/8/layout/vList2"/>
    <dgm:cxn modelId="{5E2BE8FF-63DF-4121-B6C9-F91E94BC5887}" srcId="{74DB198C-34D3-4B34-8BBE-4F79D5074FC5}" destId="{1C8FB355-DABD-48E0-BDF9-AD33BF795A1F}" srcOrd="0" destOrd="0" parTransId="{4AA335CA-F393-4B17-883A-C5E641746BD9}" sibTransId="{F92BE426-1D82-4948-9D18-060ADA41BFA1}"/>
    <dgm:cxn modelId="{F1A92356-04B9-4AD1-8900-E9D7C7887803}" type="presParOf" srcId="{9D20382A-19BE-4757-875D-A289C0C60411}" destId="{FFB22661-D7CD-4800-A20C-810B03A8F623}" srcOrd="0" destOrd="0" presId="urn:microsoft.com/office/officeart/2005/8/layout/vList2"/>
    <dgm:cxn modelId="{FBC29778-A2D9-4086-9746-A5E137821DC3}" type="presParOf" srcId="{9D20382A-19BE-4757-875D-A289C0C60411}" destId="{9A10445D-7069-457D-AC2A-37C38DBD1AC1}" srcOrd="1" destOrd="0" presId="urn:microsoft.com/office/officeart/2005/8/layout/vList2"/>
    <dgm:cxn modelId="{AF25F550-BB44-4846-A8C1-8ACEEBBE7DEC}" type="presParOf" srcId="{9D20382A-19BE-4757-875D-A289C0C60411}" destId="{C48DB621-8340-45DA-85C6-7CD7C295F084}" srcOrd="2" destOrd="0" presId="urn:microsoft.com/office/officeart/2005/8/layout/vList2"/>
    <dgm:cxn modelId="{576AA825-4270-4947-B6BA-2CD4DE060EB7}" type="presParOf" srcId="{9D20382A-19BE-4757-875D-A289C0C60411}" destId="{58FCABBE-65A8-465E-99A3-AEE503761928}" srcOrd="3" destOrd="0" presId="urn:microsoft.com/office/officeart/2005/8/layout/vList2"/>
    <dgm:cxn modelId="{01050473-56B6-4CB9-9F5D-3C9D18633150}" type="presParOf" srcId="{9D20382A-19BE-4757-875D-A289C0C60411}" destId="{ED08E7A7-6243-451F-B7A3-E4503343F4F4}" srcOrd="4" destOrd="0" presId="urn:microsoft.com/office/officeart/2005/8/layout/vList2"/>
    <dgm:cxn modelId="{A2D153F0-3CB3-4A56-8464-4B606F3CAFF1}" type="presParOf" srcId="{9D20382A-19BE-4757-875D-A289C0C60411}" destId="{06D429E4-1AD5-4271-ADFD-474A16595F29}" srcOrd="5" destOrd="0" presId="urn:microsoft.com/office/officeart/2005/8/layout/vList2"/>
    <dgm:cxn modelId="{68A58652-9B80-41AA-9656-4BDB72664A97}" type="presParOf" srcId="{9D20382A-19BE-4757-875D-A289C0C60411}" destId="{F71FA7E7-6058-4A91-B785-6FD8079D016D}" srcOrd="6" destOrd="0" presId="urn:microsoft.com/office/officeart/2005/8/layout/vList2"/>
    <dgm:cxn modelId="{2E3896D5-EB5B-4227-9AA7-885BA9C3412E}" type="presParOf" srcId="{9D20382A-19BE-4757-875D-A289C0C60411}" destId="{59F5E4D3-A36D-488B-BA10-90B196C493B7}" srcOrd="7" destOrd="0" presId="urn:microsoft.com/office/officeart/2005/8/layout/vList2"/>
    <dgm:cxn modelId="{F037DE95-AD1B-4249-88BD-09EFC5993270}" type="presParOf" srcId="{9D20382A-19BE-4757-875D-A289C0C60411}" destId="{60E77193-AA26-4E5C-8537-9CB853B3C16A}" srcOrd="8" destOrd="0" presId="urn:microsoft.com/office/officeart/2005/8/layout/vList2"/>
  </dgm:cxnLst>
  <dgm:bg/>
  <dgm:whole/>
  <dgm:extLst>
    <a:ext uri="http://schemas.microsoft.com/office/drawing/2008/diagram">
      <dsp:dataModelExt xmlns:dsp="http://schemas.microsoft.com/office/drawing/2008/diagram" relId="rId4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31384D-2058-493E-AB9C-7C8D4902CE90}">
      <dsp:nvSpPr>
        <dsp:cNvPr id="0" name=""/>
        <dsp:cNvSpPr/>
      </dsp:nvSpPr>
      <dsp:spPr>
        <a:xfrm>
          <a:off x="712244" y="610502"/>
          <a:ext cx="1097973" cy="1098027"/>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0" kern="1200">
              <a:latin typeface="Arial" panose="020B0604020202020204" pitchFamily="34" charset="0"/>
              <a:cs typeface="Arial" panose="020B0604020202020204" pitchFamily="34" charset="0"/>
            </a:rPr>
            <a:t>IIM Membership</a:t>
          </a:r>
        </a:p>
      </dsp:txBody>
      <dsp:txXfrm>
        <a:off x="873038" y="771304"/>
        <a:ext cx="776385" cy="776423"/>
      </dsp:txXfrm>
    </dsp:sp>
    <dsp:sp modelId="{29D6928E-C6A2-49D1-8202-9111434363FC}">
      <dsp:nvSpPr>
        <dsp:cNvPr id="0" name=""/>
        <dsp:cNvSpPr/>
      </dsp:nvSpPr>
      <dsp:spPr>
        <a:xfrm>
          <a:off x="146035" y="0"/>
          <a:ext cx="2213332" cy="2307264"/>
        </a:xfrm>
        <a:prstGeom prst="blockArc">
          <a:avLst>
            <a:gd name="adj1" fmla="val 17527788"/>
            <a:gd name="adj2" fmla="val 4119114"/>
            <a:gd name="adj3" fmla="val 575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9EDE6C3-3926-44ED-96A3-2965FBF89831}">
      <dsp:nvSpPr>
        <dsp:cNvPr id="0" name=""/>
        <dsp:cNvSpPr/>
      </dsp:nvSpPr>
      <dsp:spPr>
        <a:xfrm>
          <a:off x="1775772" y="194502"/>
          <a:ext cx="588188" cy="588352"/>
        </a:xfrm>
        <a:prstGeom prst="ellipse">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A27EE31-0F13-4B71-A07D-DF108E74487A}">
      <dsp:nvSpPr>
        <dsp:cNvPr id="0" name=""/>
        <dsp:cNvSpPr/>
      </dsp:nvSpPr>
      <dsp:spPr>
        <a:xfrm>
          <a:off x="2408575" y="203962"/>
          <a:ext cx="787312" cy="5694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10000"/>
            </a:spcAft>
            <a:buNone/>
          </a:pPr>
          <a:r>
            <a:rPr lang="en-GB" sz="1000" kern="1200">
              <a:latin typeface="Arial" panose="020B0604020202020204" pitchFamily="34" charset="0"/>
              <a:cs typeface="Arial" panose="020B0604020202020204" pitchFamily="34" charset="0"/>
            </a:rPr>
            <a:t>TOTAL: 5418</a:t>
          </a:r>
        </a:p>
      </dsp:txBody>
      <dsp:txXfrm>
        <a:off x="2408575" y="203962"/>
        <a:ext cx="787312" cy="569433"/>
      </dsp:txXfrm>
    </dsp:sp>
    <dsp:sp modelId="{D844B0E9-A650-4222-BCB5-EA51185F2D9F}">
      <dsp:nvSpPr>
        <dsp:cNvPr id="0" name=""/>
        <dsp:cNvSpPr/>
      </dsp:nvSpPr>
      <dsp:spPr>
        <a:xfrm>
          <a:off x="2003109" y="863840"/>
          <a:ext cx="588188" cy="588352"/>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315FFB4-3694-4295-88AC-7EE1CD023F40}">
      <dsp:nvSpPr>
        <dsp:cNvPr id="0" name=""/>
        <dsp:cNvSpPr/>
      </dsp:nvSpPr>
      <dsp:spPr>
        <a:xfrm>
          <a:off x="2639192" y="872146"/>
          <a:ext cx="787312" cy="5694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10000"/>
            </a:spcAft>
            <a:buNone/>
          </a:pPr>
          <a:r>
            <a:rPr lang="en-GB" sz="1000" kern="1200">
              <a:latin typeface="Arial" panose="020B0604020202020204" pitchFamily="34" charset="0"/>
              <a:cs typeface="Arial" panose="020B0604020202020204" pitchFamily="34" charset="0"/>
            </a:rPr>
            <a:t>General Insurance: 3403</a:t>
          </a:r>
        </a:p>
      </dsp:txBody>
      <dsp:txXfrm>
        <a:off x="2639192" y="872146"/>
        <a:ext cx="787312" cy="569433"/>
      </dsp:txXfrm>
    </dsp:sp>
    <dsp:sp modelId="{A3B563B4-1EAF-4069-8941-07F98F8FEE30}">
      <dsp:nvSpPr>
        <dsp:cNvPr id="0" name=""/>
        <dsp:cNvSpPr/>
      </dsp:nvSpPr>
      <dsp:spPr>
        <a:xfrm>
          <a:off x="1775772" y="1542637"/>
          <a:ext cx="588188" cy="588352"/>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AA1A08A-9C6C-49D5-A527-FE3B181F052F}">
      <dsp:nvSpPr>
        <dsp:cNvPr id="0" name=""/>
        <dsp:cNvSpPr/>
      </dsp:nvSpPr>
      <dsp:spPr>
        <a:xfrm>
          <a:off x="2408575" y="1554635"/>
          <a:ext cx="787312" cy="5694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10000"/>
            </a:spcAft>
            <a:buNone/>
          </a:pPr>
          <a:r>
            <a:rPr lang="en-GB" sz="1000" kern="1200">
              <a:latin typeface="Arial" panose="020B0604020202020204" pitchFamily="34" charset="0"/>
              <a:cs typeface="Arial" panose="020B0604020202020204" pitchFamily="34" charset="0"/>
            </a:rPr>
            <a:t>PFS: 2015</a:t>
          </a:r>
        </a:p>
      </dsp:txBody>
      <dsp:txXfrm>
        <a:off x="2408575" y="1554635"/>
        <a:ext cx="787312" cy="56943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2DBBCC-F4DF-4E35-A095-D2B8C634330F}">
      <dsp:nvSpPr>
        <dsp:cNvPr id="0" name=""/>
        <dsp:cNvSpPr/>
      </dsp:nvSpPr>
      <dsp:spPr>
        <a:xfrm>
          <a:off x="0" y="14774"/>
          <a:ext cx="5752465" cy="65520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Regional Forum Officer </a:t>
          </a:r>
        </a:p>
        <a:p>
          <a:pPr marL="0" lvl="0" indent="0" algn="l" defTabSz="400050">
            <a:lnSpc>
              <a:spcPct val="90000"/>
            </a:lnSpc>
            <a:spcBef>
              <a:spcPct val="0"/>
            </a:spcBef>
            <a:spcAft>
              <a:spcPct val="35000"/>
            </a:spcAft>
            <a:buNone/>
          </a:pPr>
          <a:r>
            <a:rPr lang="en-GB" sz="900" kern="1200">
              <a:latin typeface="Arial" panose="020B0604020202020204" pitchFamily="34" charset="0"/>
              <a:cs typeface="Arial" panose="020B0604020202020204" pitchFamily="34" charset="0"/>
            </a:rPr>
            <a:t>The North West Regional Officers meet three times a year to discuss best practice, good news and any issues. They report to their National Forum Officer who will meet with other National Forum Officers three times a year to take any concerns to the CII Board.</a:t>
          </a:r>
        </a:p>
      </dsp:txBody>
      <dsp:txXfrm>
        <a:off x="31984" y="46758"/>
        <a:ext cx="5688497" cy="591232"/>
      </dsp:txXfrm>
    </dsp:sp>
    <dsp:sp modelId="{65A641BC-35F8-4065-8484-0192F2C4139F}">
      <dsp:nvSpPr>
        <dsp:cNvPr id="0" name=""/>
        <dsp:cNvSpPr/>
      </dsp:nvSpPr>
      <dsp:spPr>
        <a:xfrm>
          <a:off x="0" y="770774"/>
          <a:ext cx="5752465" cy="65520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 Liaison Officer</a:t>
          </a:r>
        </a:p>
        <a:p>
          <a:pPr marL="0" lvl="0" indent="0" algn="l" defTabSz="400050">
            <a:lnSpc>
              <a:spcPct val="90000"/>
            </a:lnSpc>
            <a:spcBef>
              <a:spcPct val="0"/>
            </a:spcBef>
            <a:spcAft>
              <a:spcPct val="35000"/>
            </a:spcAft>
            <a:buNone/>
          </a:pPr>
          <a:r>
            <a:rPr lang="en-GB" sz="900" kern="1200">
              <a:latin typeface="Arial" panose="020B0604020202020204" pitchFamily="34" charset="0"/>
              <a:cs typeface="Arial" panose="020B0604020202020204" pitchFamily="34" charset="0"/>
            </a:rPr>
            <a:t>In conjunction with the President and all other council members, to co-ordinate and actively encourage companies and individuals to become involved with the Institute.</a:t>
          </a:r>
        </a:p>
      </dsp:txBody>
      <dsp:txXfrm>
        <a:off x="31984" y="802758"/>
        <a:ext cx="5688497" cy="591232"/>
      </dsp:txXfrm>
    </dsp:sp>
    <dsp:sp modelId="{7EFCAD48-3E82-40A5-9D92-306A76158427}">
      <dsp:nvSpPr>
        <dsp:cNvPr id="0" name=""/>
        <dsp:cNvSpPr/>
      </dsp:nvSpPr>
      <dsp:spPr>
        <a:xfrm>
          <a:off x="0" y="1526774"/>
          <a:ext cx="5752465" cy="65520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Charities Representative</a:t>
          </a:r>
        </a:p>
        <a:p>
          <a:pPr marL="0" lvl="0" indent="0" algn="l" defTabSz="400050">
            <a:lnSpc>
              <a:spcPct val="90000"/>
            </a:lnSpc>
            <a:spcBef>
              <a:spcPct val="0"/>
            </a:spcBef>
            <a:spcAft>
              <a:spcPct val="35000"/>
            </a:spcAft>
            <a:buNone/>
          </a:pPr>
          <a:r>
            <a:rPr lang="en-GB" sz="900" kern="1200">
              <a:latin typeface="Arial" panose="020B0604020202020204" pitchFamily="34" charset="0"/>
              <a:cs typeface="Arial" panose="020B0604020202020204" pitchFamily="34" charset="0"/>
            </a:rPr>
            <a:t>In conjunction with The Insurance Charities, to co-ordinate matters specifically relating to charities.</a:t>
          </a:r>
        </a:p>
      </dsp:txBody>
      <dsp:txXfrm>
        <a:off x="31984" y="1558758"/>
        <a:ext cx="5688497" cy="591232"/>
      </dsp:txXfrm>
    </dsp:sp>
    <dsp:sp modelId="{6D9BF70E-FA4A-451A-A835-564DF243B3D5}">
      <dsp:nvSpPr>
        <dsp:cNvPr id="0" name=""/>
        <dsp:cNvSpPr/>
      </dsp:nvSpPr>
      <dsp:spPr>
        <a:xfrm>
          <a:off x="0" y="2282775"/>
          <a:ext cx="5752465" cy="65520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Dinner Secretary</a:t>
          </a:r>
        </a:p>
        <a:p>
          <a:pPr marL="0" lvl="0" indent="0" algn="l" defTabSz="400050">
            <a:lnSpc>
              <a:spcPct val="90000"/>
            </a:lnSpc>
            <a:spcBef>
              <a:spcPct val="0"/>
            </a:spcBef>
            <a:spcAft>
              <a:spcPct val="35000"/>
            </a:spcAft>
            <a:buNone/>
          </a:pPr>
          <a:r>
            <a:rPr lang="en-GB" sz="900" kern="1200">
              <a:latin typeface="Arial" panose="020B0604020202020204" pitchFamily="34" charset="0"/>
              <a:cs typeface="Arial" panose="020B0604020202020204" pitchFamily="34" charset="0"/>
            </a:rPr>
            <a:t>In conjunction with the President and Deputy President, to co-ordinate all matters specifically relating to the Institute’s Annual Dinner.</a:t>
          </a:r>
        </a:p>
      </dsp:txBody>
      <dsp:txXfrm>
        <a:off x="31984" y="2314759"/>
        <a:ext cx="5688497" cy="59123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B22661-D7CD-4800-A20C-810B03A8F623}">
      <dsp:nvSpPr>
        <dsp:cNvPr id="0" name=""/>
        <dsp:cNvSpPr/>
      </dsp:nvSpPr>
      <dsp:spPr>
        <a:xfrm>
          <a:off x="0" y="5586"/>
          <a:ext cx="5746750" cy="658125"/>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Font typeface="Symbol" panose="05050102010706020507" pitchFamily="18" charset="2"/>
            <a:buNone/>
          </a:pPr>
          <a:r>
            <a:rPr lang="en-GB" sz="900" b="1" kern="1200">
              <a:latin typeface="Arial" panose="020B0604020202020204" pitchFamily="34" charset="0"/>
              <a:cs typeface="Arial" panose="020B0604020202020204" pitchFamily="34" charset="0"/>
            </a:rPr>
            <a:t>Finance &amp; Governance</a:t>
          </a:r>
        </a:p>
        <a:p>
          <a:pPr marL="0" lvl="0" indent="0" algn="l" defTabSz="400050">
            <a:lnSpc>
              <a:spcPct val="90000"/>
            </a:lnSpc>
            <a:spcBef>
              <a:spcPct val="0"/>
            </a:spcBef>
            <a:spcAft>
              <a:spcPct val="35000"/>
            </a:spcAft>
            <a:buFont typeface="Symbol" panose="05050102010706020507" pitchFamily="18" charset="2"/>
            <a:buNone/>
          </a:pPr>
          <a:r>
            <a:rPr lang="en-GB" sz="900" kern="1200">
              <a:latin typeface="Arial" panose="020B0604020202020204" pitchFamily="34" charset="0"/>
              <a:cs typeface="Arial" panose="020B0604020202020204" pitchFamily="34" charset="0"/>
            </a:rPr>
            <a:t>Includes senior council members and an independent individual. The committee meets on a regular basis to oversee the grant, spending patterns, budgets and consider future financial expenditure.</a:t>
          </a:r>
        </a:p>
      </dsp:txBody>
      <dsp:txXfrm>
        <a:off x="32127" y="37713"/>
        <a:ext cx="5682496" cy="593871"/>
      </dsp:txXfrm>
    </dsp:sp>
    <dsp:sp modelId="{C48DB621-8340-45DA-85C6-7CD7C295F084}">
      <dsp:nvSpPr>
        <dsp:cNvPr id="0" name=""/>
        <dsp:cNvSpPr/>
      </dsp:nvSpPr>
      <dsp:spPr>
        <a:xfrm>
          <a:off x="0" y="721311"/>
          <a:ext cx="5746750" cy="658125"/>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Education &amp; Development</a:t>
          </a:r>
        </a:p>
        <a:p>
          <a:pPr marL="0" lvl="0" indent="0" algn="l" defTabSz="400050">
            <a:lnSpc>
              <a:spcPct val="90000"/>
            </a:lnSpc>
            <a:spcBef>
              <a:spcPct val="0"/>
            </a:spcBef>
            <a:spcAft>
              <a:spcPct val="35000"/>
            </a:spcAft>
            <a:buNone/>
          </a:pPr>
          <a:r>
            <a:rPr lang="en-GB" sz="900" kern="1200">
              <a:latin typeface="Arial" panose="020B0604020202020204" pitchFamily="34" charset="0"/>
              <a:cs typeface="Arial" panose="020B0604020202020204" pitchFamily="34" charset="0"/>
            </a:rPr>
            <a:t>To advise on examinations locally, promote insurance and financial services as a career choice and promote CII qualifications. The committee also organises the annual Jubilee Prize Awards which take place each year in to reward local excellent in CII examinations.</a:t>
          </a:r>
        </a:p>
      </dsp:txBody>
      <dsp:txXfrm>
        <a:off x="32127" y="753438"/>
        <a:ext cx="5682496" cy="593871"/>
      </dsp:txXfrm>
    </dsp:sp>
    <dsp:sp modelId="{ED08E7A7-6243-451F-B7A3-E4503343F4F4}">
      <dsp:nvSpPr>
        <dsp:cNvPr id="0" name=""/>
        <dsp:cNvSpPr/>
      </dsp:nvSpPr>
      <dsp:spPr>
        <a:xfrm>
          <a:off x="0" y="1437037"/>
          <a:ext cx="5746750" cy="658125"/>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Font typeface="Symbol" panose="05050102010706020507" pitchFamily="18" charset="2"/>
            <a:buNone/>
          </a:pPr>
          <a:r>
            <a:rPr lang="en-GB" sz="900" b="1" kern="1200">
              <a:latin typeface="Arial" panose="020B0604020202020204" pitchFamily="34" charset="0"/>
              <a:cs typeface="Arial" panose="020B0604020202020204" pitchFamily="34" charset="0"/>
            </a:rPr>
            <a:t>Continuing Professional Development (CPD)</a:t>
          </a:r>
        </a:p>
        <a:p>
          <a:pPr marL="0" lvl="0" indent="0" algn="l" defTabSz="400050">
            <a:lnSpc>
              <a:spcPct val="90000"/>
            </a:lnSpc>
            <a:spcBef>
              <a:spcPct val="0"/>
            </a:spcBef>
            <a:spcAft>
              <a:spcPct val="35000"/>
            </a:spcAft>
            <a:buFont typeface="Symbol" panose="05050102010706020507" pitchFamily="18" charset="2"/>
            <a:buNone/>
          </a:pPr>
          <a:r>
            <a:rPr lang="en-GB" sz="900" kern="1200">
              <a:latin typeface="Arial" panose="020B0604020202020204" pitchFamily="34" charset="0"/>
              <a:cs typeface="Arial" panose="020B0604020202020204" pitchFamily="34" charset="0"/>
            </a:rPr>
            <a:t>To provide learning opportunities to help members increase and maintain their knowledge as part of the CII CPD requirements. Hosts seminars and webinars to benefit members. Committee members source speakers to attract a diverse member base in areas such as claims, underwriting, broking and financial planning.</a:t>
          </a:r>
        </a:p>
      </dsp:txBody>
      <dsp:txXfrm>
        <a:off x="32127" y="1469164"/>
        <a:ext cx="5682496" cy="593871"/>
      </dsp:txXfrm>
    </dsp:sp>
    <dsp:sp modelId="{F71FA7E7-6058-4A91-B785-6FD8079D016D}">
      <dsp:nvSpPr>
        <dsp:cNvPr id="0" name=""/>
        <dsp:cNvSpPr/>
      </dsp:nvSpPr>
      <dsp:spPr>
        <a:xfrm>
          <a:off x="0" y="2152762"/>
          <a:ext cx="5746750" cy="658125"/>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Font typeface="Symbol" panose="05050102010706020507" pitchFamily="18" charset="2"/>
            <a:buNone/>
          </a:pPr>
          <a:r>
            <a:rPr lang="en-GB" sz="900" b="1" kern="1200">
              <a:latin typeface="Arial" panose="020B0604020202020204" pitchFamily="34" charset="0"/>
              <a:cs typeface="Arial" panose="020B0604020202020204" pitchFamily="34" charset="0"/>
            </a:rPr>
            <a:t>Events</a:t>
          </a:r>
        </a:p>
        <a:p>
          <a:pPr marL="0" lvl="0" indent="0" algn="l" defTabSz="400050">
            <a:lnSpc>
              <a:spcPct val="90000"/>
            </a:lnSpc>
            <a:spcBef>
              <a:spcPct val="0"/>
            </a:spcBef>
            <a:spcAft>
              <a:spcPct val="35000"/>
            </a:spcAft>
            <a:buFont typeface="Symbol" panose="05050102010706020507" pitchFamily="18" charset="2"/>
            <a:buNone/>
          </a:pPr>
          <a:r>
            <a:rPr lang="en-GB" sz="900" kern="1200">
              <a:latin typeface="Arial" panose="020B0604020202020204" pitchFamily="34" charset="0"/>
              <a:cs typeface="Arial" panose="020B0604020202020204" pitchFamily="34" charset="0"/>
            </a:rPr>
            <a:t>To arrange sporting, social and networking events for the institute members. It is too easy nowadays to think that the demands of work leave us no time for other activities. Our purpose is to allow the opportunities for members to meet other members in a less stressful environment</a:t>
          </a:r>
        </a:p>
      </dsp:txBody>
      <dsp:txXfrm>
        <a:off x="32127" y="2184889"/>
        <a:ext cx="5682496" cy="593871"/>
      </dsp:txXfrm>
    </dsp:sp>
    <dsp:sp modelId="{60E77193-AA26-4E5C-8537-9CB853B3C16A}">
      <dsp:nvSpPr>
        <dsp:cNvPr id="0" name=""/>
        <dsp:cNvSpPr/>
      </dsp:nvSpPr>
      <dsp:spPr>
        <a:xfrm>
          <a:off x="0" y="2868487"/>
          <a:ext cx="5746750" cy="658125"/>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Font typeface="Symbol" panose="05050102010706020507" pitchFamily="18" charset="2"/>
            <a:buNone/>
          </a:pPr>
          <a:r>
            <a:rPr lang="en-GB" sz="900" kern="1200">
              <a:latin typeface="Arial" panose="020B0604020202020204" pitchFamily="34" charset="0"/>
              <a:cs typeface="Arial" panose="020B0604020202020204" pitchFamily="34" charset="0"/>
            </a:rPr>
            <a:t>MIIndful</a:t>
          </a:r>
        </a:p>
        <a:p>
          <a:pPr marL="0" lvl="0" indent="0" algn="l" defTabSz="400050">
            <a:lnSpc>
              <a:spcPct val="90000"/>
            </a:lnSpc>
            <a:spcBef>
              <a:spcPct val="0"/>
            </a:spcBef>
            <a:spcAft>
              <a:spcPct val="35000"/>
            </a:spcAft>
            <a:buFont typeface="Symbol" panose="05050102010706020507" pitchFamily="18" charset="2"/>
            <a:buNone/>
          </a:pPr>
          <a:r>
            <a:rPr lang="en-GB" sz="900" kern="1200">
              <a:latin typeface="Arial" panose="020B0604020202020204" pitchFamily="34" charset="0"/>
              <a:cs typeface="Arial" panose="020B0604020202020204" pitchFamily="34" charset="0"/>
            </a:rPr>
            <a:t>To encourage wellbeing and mental health to be openly talked about, and to be a reference point for support and guidance to institute members, if needed. Most committee members are also Mental Health First Aiders who can signpost to support services,</a:t>
          </a:r>
        </a:p>
      </dsp:txBody>
      <dsp:txXfrm>
        <a:off x="32127" y="2900614"/>
        <a:ext cx="5682496" cy="593871"/>
      </dsp:txXfrm>
    </dsp:sp>
  </dsp:spTree>
</dsp:drawing>
</file>

<file path=word/diagrams/layout1.xml><?xml version="1.0" encoding="utf-8"?>
<dgm:layoutDef xmlns:dgm="http://schemas.openxmlformats.org/drawingml/2006/diagram" xmlns:a="http://schemas.openxmlformats.org/drawingml/2006/main" uniqueId="urn:microsoft.com/office/officeart/2011/layout/RadialPictureList">
  <dgm:title val="Radial Picture List"/>
  <dgm:desc val="Use to show relationships to a central idea. The Level 1 shape contains text and all Level 2 shapes contain a picture with corresponding text. Limited to four Level 2 pictures.  Unused pictures do not appear, but remain available if you switch layouts. Works best with a small amount of Level 2 text."/>
  <dgm:catLst>
    <dgm:cat type="picture" pri="2500"/>
    <dgm:cat type="officeonline" pri="2500"/>
  </dgm:catLst>
  <dgm:sampData>
    <dgm:dataModel>
      <dgm:ptLst>
        <dgm:pt modelId="0" type="doc"/>
        <dgm:pt modelId="10">
          <dgm:prSet phldr="1"/>
        </dgm:pt>
        <dgm:pt modelId="11">
          <dgm:prSet phldr="1"/>
        </dgm:pt>
        <dgm:pt modelId="12">
          <dgm:prSet phldr="1"/>
        </dgm:pt>
        <dgm:pt modelId="13">
          <dgm:prSet phldr="1"/>
        </dgm:pt>
      </dgm:ptLst>
      <dgm:cxnLst>
        <dgm:cxn modelId="1" srcId="0" destId="10" srcOrd="0" destOrd="0"/>
        <dgm:cxn modelId="2" srcId="10" destId="11" srcOrd="0" destOrd="0"/>
        <dgm:cxn modelId="3" srcId="10" destId="12" srcOrd="1" destOrd="0"/>
        <dgm:cxn modelId="4" srcId="10" destId="13" srcOrd="2" destOrd="0"/>
      </dgm:cxnLst>
      <dgm:bg/>
      <dgm:whole/>
    </dgm:dataModel>
  </dgm:sampData>
  <dgm:styleData>
    <dgm:dataModel>
      <dgm:ptLst>
        <dgm:pt modelId="0" type="doc"/>
        <dgm:pt modelId="10">
          <dgm:prSet phldr="1"/>
        </dgm:pt>
        <dgm:pt modelId="11">
          <dgm:prSet phldr="1"/>
        </dgm:pt>
        <dgm:pt modelId="12">
          <dgm:prSet phldr="1"/>
        </dgm:pt>
      </dgm:ptLst>
      <dgm:cxnLst>
        <dgm:cxn modelId="1" srcId="0" destId="10" srcOrd="0" destOrd="0"/>
        <dgm:cxn modelId="2" srcId="10" destId="11" srcOrd="0" destOrd="0"/>
        <dgm:cxn modelId="3" srcId="10" destId="12" srcOrd="1"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Lst>
      <dgm:cxnLst>
        <dgm:cxn modelId="1" srcId="0" destId="10" srcOrd="0" destOrd="0"/>
        <dgm:cxn modelId="2" srcId="10" destId="11" srcOrd="0" destOrd="0"/>
        <dgm:cxn modelId="3" srcId="10" destId="12" srcOrd="1" destOrd="0"/>
        <dgm:cxn modelId="4" srcId="10" destId="13" srcOrd="2" destOrd="0"/>
        <dgm:cxn modelId="5" srcId="10" destId="14" srcOrd="3" destOrd="0"/>
      </dgm:cxnLst>
      <dgm:bg/>
      <dgm:whole/>
    </dgm:dataModel>
  </dgm:clrData>
  <dgm:layoutNode name="Name0">
    <dgm:varLst>
      <dgm:chMax val="1"/>
      <dgm:chPref val="1"/>
      <dgm:dir/>
      <dgm:resizeHandles/>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equ" val="1">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l" for="ch" forName="Accent" refType="w" fact="0"/>
              <dgm:constr type="t" for="ch" forName="Accent" refType="h" fact="0"/>
              <dgm:constr type="w" for="ch" forName="Accent" refType="w" fact="0.6747"/>
              <dgm:constr type="h" for="ch" forName="Accent" refType="h"/>
              <dgm:constr type="l" for="ch" forName="Child1" refType="w" fact="0.76"/>
              <dgm:constr type="t" for="ch" forName="Child1" refType="h" fact="0.3739"/>
              <dgm:constr type="w" for="ch" forName="Child1" refType="w" fact="0.24"/>
              <dgm:constr type="h" for="ch" forName="Child1" refType="h" fact="0.255"/>
              <dgm:constr type="l" for="ch" forName="Parent" refType="w" fact="0.1726"/>
              <dgm:constr type="t" for="ch" forName="Parent" refType="h" fact="0.2646"/>
              <dgm:constr type="w" for="ch" forName="Parent" refType="w" fact="0.3347"/>
              <dgm:constr type="h" for="ch" forName="Parent" refType="h" fact="0.4759"/>
              <dgm:constr type="l" for="ch" forName="Image1" refType="w" fact="0.5661"/>
              <dgm:constr type="t" for="ch" forName="Image1" refType="h" fact="0.3744"/>
              <dgm:constr type="w" for="ch" forName="Image1" refType="w" fact="0.1793"/>
              <dgm:constr type="h" for="ch" forName="Image1" refType="h" fact="0.255"/>
            </dgm:constrLst>
          </dgm:if>
          <dgm:if name="Name6" axis="ch ch" ptType="node node" st="1 1" cnt="1 0" func="cnt" op="equ" val="2">
            <dgm:alg type="composite">
              <dgm:param type="ar" val="1.381"/>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 refType="w" fact="0"/>
              <dgm:constr type="t" for="ch" forName="Accent" refType="h" fact="0"/>
              <dgm:constr type="w" for="ch" forName="Accent" refType="w" fact="0.6946"/>
              <dgm:constr type="h" for="ch" forName="Accent" refType="h"/>
              <dgm:constr type="l" for="ch" forName="Parent" refType="w" fact="0.1777"/>
              <dgm:constr type="t" for="ch" forName="Parent" refType="h" fact="0.2646"/>
              <dgm:constr type="w" for="ch" forName="Parent" refType="w" fact="0.3446"/>
              <dgm:constr type="h" for="ch" forName="Parent" refType="h" fact="0.4759"/>
              <dgm:constr type="l" for="ch" forName="Image1" refType="w" fact="0.5531"/>
              <dgm:constr type="t" for="ch" forName="Image1" refType="h" fact="0.1585"/>
              <dgm:constr type="w" for="ch" forName="Image1" refType="w" fact="0.1846"/>
              <dgm:constr type="h" for="ch" forName="Image1" refType="h" fact="0.255"/>
              <dgm:constr type="l" for="ch" forName="Image2" refType="w" fact="0.5531"/>
              <dgm:constr type="t" for="ch" forName="Image2" refType="h" fact="0.5624"/>
              <dgm:constr type="w" for="ch" forName="Image2" refType="w" fact="0.1846"/>
              <dgm:constr type="h" for="ch" forName="Image2" refType="h" fact="0.255"/>
              <dgm:constr type="l" for="ch" forName="Child1" refType="w" fact="0.7529"/>
              <dgm:constr type="t" for="ch" forName="Child1" refType="h" fact="0.1618"/>
              <dgm:constr type="w" for="ch" forName="Child1" refType="w" fact="0.2471"/>
              <dgm:constr type="h" for="ch" forName="Child1" refType="h" fact="0.2468"/>
              <dgm:constr type="l" for="ch" forName="Child2" refType="w" fact="0.7529"/>
              <dgm:constr type="t" for="ch" forName="Child2" refType="h" fact="0.5657"/>
              <dgm:constr type="w" for="ch" forName="Child2" refType="w" fact="0.2471"/>
              <dgm:constr type="h" for="ch" forName="Child2" refType="h" fact="0.2468"/>
            </dgm:constrLst>
          </dgm:if>
          <dgm:if name="Name7" axis="ch ch" ptType="node node" st="1 1" cnt="1 0" func="cnt" op="equ" val="3">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 refType="w" fact="0"/>
              <dgm:constr type="t" for="ch" forName="Accent" refType="h" fact="0"/>
              <dgm:constr type="w" for="ch" forName="Accent" refType="w" fact="0.6747"/>
              <dgm:constr type="h" for="ch" forName="Accent" refType="h"/>
              <dgm:constr type="l" for="ch" forName="Parent" refType="w" fact="0.1726"/>
              <dgm:constr type="t" for="ch" forName="Parent" refType="h" fact="0.2646"/>
              <dgm:constr type="w" for="ch" forName="Parent" refType="w" fact="0.3347"/>
              <dgm:constr type="h" for="ch" forName="Parent" refType="h" fact="0.4759"/>
              <dgm:constr type="l" for="ch" forName="Image1" refType="w" fact="0.4968"/>
              <dgm:constr type="t" for="ch" forName="Image1" refType="h" fact="0.0843"/>
              <dgm:constr type="w" for="ch" forName="Image1" refType="w" fact="0.1793"/>
              <dgm:constr type="h" for="ch" forName="Image1" refType="h" fact="0.255"/>
              <dgm:constr type="l" for="ch" forName="Image2" refType="w" fact="0.5661"/>
              <dgm:constr type="t" for="ch" forName="Image2" refType="h" fact="0.3744"/>
              <dgm:constr type="w" for="ch" forName="Image2" refType="w" fact="0.1793"/>
              <dgm:constr type="h" for="ch" forName="Image2" refType="h" fact="0.255"/>
              <dgm:constr type="l" for="ch" forName="Image3" refType="w" fact="0.4968"/>
              <dgm:constr type="t" for="ch" forName="Image3" refType="h" fact="0.6686"/>
              <dgm:constr type="w" for="ch" forName="Image3" refType="w" fact="0.1793"/>
              <dgm:constr type="h" for="ch" forName="Image3" refType="h" fact="0.255"/>
              <dgm:constr type="l" for="ch" forName="Child1" refType="w" fact="0.6897"/>
              <dgm:constr type="t" for="ch" forName="Child1" refType="h" fact="0.0884"/>
              <dgm:constr type="w" for="ch" forName="Child1" refType="w" fact="0.24"/>
              <dgm:constr type="h" for="ch" forName="Child1" refType="h" fact="0.2468"/>
              <dgm:constr type="l" for="ch" forName="Child2" refType="w" fact="0.76"/>
              <dgm:constr type="t" for="ch" forName="Child2" refType="h" fact="0.378"/>
              <dgm:constr type="w" for="ch" forName="Child2" refType="w" fact="0.24"/>
              <dgm:constr type="h" for="ch" forName="Child2" refType="h" fact="0.2468"/>
              <dgm:constr type="l" for="ch" forName="Child3" refType="w" fact="0.6897"/>
              <dgm:constr type="t" for="ch" forName="Child3" refType="h" fact="0.6738"/>
              <dgm:constr type="w" for="ch" forName="Child3" refType="w" fact="0.24"/>
              <dgm:constr type="h" for="ch" forName="Child3" refType="h" fact="0.2468"/>
            </dgm:constrLst>
          </dgm:if>
          <dgm:else name="Name8">
            <dgm:alg type="composite">
              <dgm:param type="ar" val="1.2852"/>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 refType="w" fact="0"/>
              <dgm:constr type="t" for="ch" forName="Accent" refType="h" fact="0.0361"/>
              <dgm:constr type="w" for="ch" forName="Accent" refType="w" fact="0.6865"/>
              <dgm:constr type="h" for="ch" forName="Accent" refType="h" fact="0.9197"/>
              <dgm:constr type="l" for="ch" forName="Parent" refType="w" fact="0.1756"/>
              <dgm:constr type="t" for="ch" forName="Parent" refType="h" fact="0.2795"/>
              <dgm:constr type="w" for="ch" forName="Parent" refType="w" fact="0.3406"/>
              <dgm:constr type="h" for="ch" forName="Parent" refType="h" fact="0.4377"/>
              <dgm:constr type="l" for="ch" forName="Image1" refType="w" fact="0.425"/>
              <dgm:constr type="t" for="ch" forName="Image1" refType="h" fact="0"/>
              <dgm:constr type="w" for="ch" forName="Image1" refType="w" fact="0.1825"/>
              <dgm:constr type="h" for="ch" forName="Image1" refType="h" fact="0.2345"/>
              <dgm:constr type="l" for="ch" forName="Image2" refType="w" fact="0.5598"/>
              <dgm:constr type="t" for="ch" forName="Image2" refType="h" fact="0.2184"/>
              <dgm:constr type="w" for="ch" forName="Image2" refType="w" fact="0.1825"/>
              <dgm:constr type="h" for="ch" forName="Image2" refType="h" fact="0.2345"/>
              <dgm:constr type="l" for="ch" forName="Image3" refType="w" fact="0.5591"/>
              <dgm:constr type="t" for="ch" forName="Image3" refType="h" fact="0.5395"/>
              <dgm:constr type="w" for="ch" forName="Image3" refType="w" fact="0.1825"/>
              <dgm:constr type="h" for="ch" forName="Image3" refType="h" fact="0.2345"/>
              <dgm:constr type="l" for="ch" forName="Image4" refType="w" fact="0.425"/>
              <dgm:constr type="t" for="ch" forName="Image4" refType="h" fact="0.7655"/>
              <dgm:constr type="w" for="ch" forName="Image4" refType="w" fact="0.1825"/>
              <dgm:constr type="h" for="ch" forName="Image4" refType="h" fact="0.2345"/>
              <dgm:constr type="l" for="ch" forName="Child1" refType="w" fact="0.6214"/>
              <dgm:constr type="t" for="ch" forName="Child1" refType="h" fact="0.003"/>
              <dgm:constr type="w" for="ch" forName="Child1" refType="w" fact="0.2443"/>
              <dgm:constr type="h" for="ch" forName="Child1" refType="h" fact="0.227"/>
              <dgm:constr type="l" for="ch" forName="Child2" refType="w" fact="0.7557"/>
              <dgm:constr type="t" for="ch" forName="Child2" refType="h" fact="0.2225"/>
              <dgm:constr type="w" for="ch" forName="Child2" refType="w" fact="0.2443"/>
              <dgm:constr type="h" for="ch" forName="Child2" refType="h" fact="0.227"/>
              <dgm:constr type="l" for="ch" forName="Child3" refType="w" fact="0.7557"/>
              <dgm:constr type="t" for="ch" forName="Child3" refType="h" fact="0.5433"/>
              <dgm:constr type="w" for="ch" forName="Child3" refType="w" fact="0.2443"/>
              <dgm:constr type="h" for="ch" forName="Child3" refType="h" fact="0.227"/>
              <dgm:constr type="l" for="ch" forName="Child4" refType="w" fact="0.6214"/>
              <dgm:constr type="t" for="ch" forName="Child4" refType="h" fact="0.7703"/>
              <dgm:constr type="w" for="ch" forName="Child4" refType="w" fact="0.2443"/>
              <dgm:constr type="h" for="ch" forName="Child4" refType="h" fact="0.227"/>
            </dgm:constrLst>
          </dgm:else>
        </dgm:choose>
      </dgm:if>
      <dgm:else name="Name9">
        <dgm:choose name="Name10">
          <dgm:if name="Name11" axis="ch ch" ptType="node node" st="1 1" cnt="1 0" func="cnt" op="equ" val="0">
            <dgm:alg type="composite">
              <dgm:param type="ar" val="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2" axis="ch ch" ptType="node node" st="1 1" cnt="1 0" func="cnt" op="equ" val="1">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r" for="ch" forName="Accent" refType="w"/>
              <dgm:constr type="t" for="ch" forName="Accent" refType="h" fact="0"/>
              <dgm:constr type="w" for="ch" forName="Accent" refType="w" fact="0.6747"/>
              <dgm:constr type="h" for="ch" forName="Accent" refType="h"/>
              <dgm:constr type="r" for="ch" forName="Child1" refType="w" fact="0.24"/>
              <dgm:constr type="t" for="ch" forName="Child1" refType="h" fact="0.3739"/>
              <dgm:constr type="w" for="ch" forName="Child1" refType="w" fact="0.24"/>
              <dgm:constr type="h" for="ch" forName="Child1" refType="h" fact="0.255"/>
              <dgm:constr type="r" for="ch" forName="Parent" refType="w" fact="0.8274"/>
              <dgm:constr type="t" for="ch" forName="Parent" refType="h" fact="0.2646"/>
              <dgm:constr type="w" for="ch" forName="Parent" refType="w" fact="0.3347"/>
              <dgm:constr type="h" for="ch" forName="Parent" refType="h" fact="0.4759"/>
              <dgm:constr type="r" for="ch" forName="Image1" refType="w" fact="0.4339"/>
              <dgm:constr type="t" for="ch" forName="Image1" refType="h" fact="0.3744"/>
              <dgm:constr type="w" for="ch" forName="Image1" refType="w" fact="0.1793"/>
              <dgm:constr type="h" for="ch" forName="Image1" refType="h" fact="0.255"/>
            </dgm:constrLst>
          </dgm:if>
          <dgm:if name="Name13" axis="ch ch" ptType="node node" st="1 1" cnt="1 0" func="cnt" op="equ" val="2">
            <dgm:alg type="composite">
              <dgm:param type="ar" val="1.381"/>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 refType="w"/>
              <dgm:constr type="t" for="ch" forName="Accent" refType="h" fact="0"/>
              <dgm:constr type="w" for="ch" forName="Accent" refType="w" fact="0.6946"/>
              <dgm:constr type="h" for="ch" forName="Accent" refType="h"/>
              <dgm:constr type="r" for="ch" forName="Parent" refType="w" fact="0.8223"/>
              <dgm:constr type="t" for="ch" forName="Parent" refType="h" fact="0.2646"/>
              <dgm:constr type="w" for="ch" forName="Parent" refType="w" fact="0.3446"/>
              <dgm:constr type="h" for="ch" forName="Parent" refType="h" fact="0.4759"/>
              <dgm:constr type="r" for="ch" forName="Image1" refType="w" fact="0.4469"/>
              <dgm:constr type="t" for="ch" forName="Image1" refType="h" fact="0.1585"/>
              <dgm:constr type="w" for="ch" forName="Image1" refType="w" fact="0.1846"/>
              <dgm:constr type="h" for="ch" forName="Image1" refType="h" fact="0.255"/>
              <dgm:constr type="r" for="ch" forName="Image2" refType="w" fact="0.4469"/>
              <dgm:constr type="t" for="ch" forName="Image2" refType="h" fact="0.5624"/>
              <dgm:constr type="w" for="ch" forName="Image2" refType="w" fact="0.1846"/>
              <dgm:constr type="h" for="ch" forName="Image2" refType="h" fact="0.255"/>
              <dgm:constr type="r" for="ch" forName="Child1" refType="w" fact="0.2471"/>
              <dgm:constr type="t" for="ch" forName="Child1" refType="h" fact="0.1618"/>
              <dgm:constr type="w" for="ch" forName="Child1" refType="w" fact="0.2471"/>
              <dgm:constr type="h" for="ch" forName="Child1" refType="h" fact="0.2468"/>
              <dgm:constr type="r" for="ch" forName="Child2" refType="w" fact="0.2471"/>
              <dgm:constr type="t" for="ch" forName="Child2" refType="h" fact="0.5657"/>
              <dgm:constr type="w" for="ch" forName="Child2" refType="w" fact="0.2471"/>
              <dgm:constr type="h" for="ch" forName="Child2" refType="h" fact="0.2468"/>
            </dgm:constrLst>
          </dgm:if>
          <dgm:if name="Name14" axis="ch ch" ptType="node node" st="1 1" cnt="1 0" func="cnt" op="equ" val="3">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 refType="w"/>
              <dgm:constr type="t" for="ch" forName="Accent" refType="h" fact="0"/>
              <dgm:constr type="w" for="ch" forName="Accent" refType="w" fact="0.6747"/>
              <dgm:constr type="h" for="ch" forName="Accent" refType="h"/>
              <dgm:constr type="r" for="ch" forName="Parent" refType="w" fact="0.8274"/>
              <dgm:constr type="t" for="ch" forName="Parent" refType="h" fact="0.2646"/>
              <dgm:constr type="w" for="ch" forName="Parent" refType="w" fact="0.3347"/>
              <dgm:constr type="h" for="ch" forName="Parent" refType="h" fact="0.4759"/>
              <dgm:constr type="r" for="ch" forName="Image1" refType="w" fact="0.5032"/>
              <dgm:constr type="t" for="ch" forName="Image1" refType="h" fact="0.0843"/>
              <dgm:constr type="w" for="ch" forName="Image1" refType="w" fact="0.1793"/>
              <dgm:constr type="h" for="ch" forName="Image1" refType="h" fact="0.255"/>
              <dgm:constr type="r" for="ch" forName="Image2" refType="w" fact="0.4339"/>
              <dgm:constr type="t" for="ch" forName="Image2" refType="h" fact="0.3744"/>
              <dgm:constr type="w" for="ch" forName="Image2" refType="w" fact="0.1793"/>
              <dgm:constr type="h" for="ch" forName="Image2" refType="h" fact="0.255"/>
              <dgm:constr type="r" for="ch" forName="Image3" refType="w" fact="0.5032"/>
              <dgm:constr type="t" for="ch" forName="Image3" refType="h" fact="0.6686"/>
              <dgm:constr type="w" for="ch" forName="Image3" refType="w" fact="0.1793"/>
              <dgm:constr type="h" for="ch" forName="Image3" refType="h" fact="0.255"/>
              <dgm:constr type="r" for="ch" forName="Child1" refType="w" fact="0.3103"/>
              <dgm:constr type="t" for="ch" forName="Child1" refType="h" fact="0.0884"/>
              <dgm:constr type="w" for="ch" forName="Child1" refType="w" fact="0.24"/>
              <dgm:constr type="h" for="ch" forName="Child1" refType="h" fact="0.2468"/>
              <dgm:constr type="r" for="ch" forName="Child2" refType="w" fact="0.24"/>
              <dgm:constr type="t" for="ch" forName="Child2" refType="h" fact="0.378"/>
              <dgm:constr type="w" for="ch" forName="Child2" refType="w" fact="0.24"/>
              <dgm:constr type="h" for="ch" forName="Child2" refType="h" fact="0.2468"/>
              <dgm:constr type="r" for="ch" forName="Child3" refType="w" fact="0.3103"/>
              <dgm:constr type="t" for="ch" forName="Child3" refType="h" fact="0.6738"/>
              <dgm:constr type="w" for="ch" forName="Child3" refType="w" fact="0.24"/>
              <dgm:constr type="h" for="ch" forName="Child3" refType="h" fact="0.2468"/>
            </dgm:constrLst>
          </dgm:if>
          <dgm:else name="Name15">
            <dgm:alg type="composite">
              <dgm:param type="ar" val="1.2852"/>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 refType="w"/>
              <dgm:constr type="t" for="ch" forName="Accent" refType="h" fact="0.0361"/>
              <dgm:constr type="w" for="ch" forName="Accent" refType="w" fact="0.6865"/>
              <dgm:constr type="h" for="ch" forName="Accent" refType="h" fact="0.9197"/>
              <dgm:constr type="r" for="ch" forName="Parent" refType="w" fact="0.8244"/>
              <dgm:constr type="t" for="ch" forName="Parent" refType="h" fact="0.2795"/>
              <dgm:constr type="w" for="ch" forName="Parent" refType="w" fact="0.3406"/>
              <dgm:constr type="h" for="ch" forName="Parent" refType="h" fact="0.4377"/>
              <dgm:constr type="r" for="ch" forName="Image1" refType="w" fact="0.575"/>
              <dgm:constr type="t" for="ch" forName="Image1" refType="h" fact="0"/>
              <dgm:constr type="w" for="ch" forName="Image1" refType="w" fact="0.1825"/>
              <dgm:constr type="h" for="ch" forName="Image1" refType="h" fact="0.2345"/>
              <dgm:constr type="r" for="ch" forName="Image2" refType="w" fact="0.4402"/>
              <dgm:constr type="t" for="ch" forName="Image2" refType="h" fact="0.2184"/>
              <dgm:constr type="w" for="ch" forName="Image2" refType="w" fact="0.1825"/>
              <dgm:constr type="h" for="ch" forName="Image2" refType="h" fact="0.2345"/>
              <dgm:constr type="r" for="ch" forName="Image3" refType="w" fact="0.4409"/>
              <dgm:constr type="t" for="ch" forName="Image3" refType="h" fact="0.5395"/>
              <dgm:constr type="w" for="ch" forName="Image3" refType="w" fact="0.1825"/>
              <dgm:constr type="h" for="ch" forName="Image3" refType="h" fact="0.2345"/>
              <dgm:constr type="r" for="ch" forName="Image4" refType="w" fact="0.575"/>
              <dgm:constr type="t" for="ch" forName="Image4" refType="h" fact="0.7655"/>
              <dgm:constr type="w" for="ch" forName="Image4" refType="w" fact="0.1825"/>
              <dgm:constr type="h" for="ch" forName="Image4" refType="h" fact="0.2345"/>
              <dgm:constr type="r" for="ch" forName="Child1" refType="w" fact="0.3786"/>
              <dgm:constr type="t" for="ch" forName="Child1" refType="h" fact="0.003"/>
              <dgm:constr type="w" for="ch" forName="Child1" refType="w" fact="0.2443"/>
              <dgm:constr type="h" for="ch" forName="Child1" refType="h" fact="0.227"/>
              <dgm:constr type="r" for="ch" forName="Child2" refType="w" fact="0.2443"/>
              <dgm:constr type="t" for="ch" forName="Child2" refType="h" fact="0.2225"/>
              <dgm:constr type="w" for="ch" forName="Child2" refType="w" fact="0.2443"/>
              <dgm:constr type="h" for="ch" forName="Child2" refType="h" fact="0.227"/>
              <dgm:constr type="r" for="ch" forName="Child3" refType="w" fact="0.2443"/>
              <dgm:constr type="t" for="ch" forName="Child3" refType="h" fact="0.5433"/>
              <dgm:constr type="w" for="ch" forName="Child3" refType="w" fact="0.2443"/>
              <dgm:constr type="h" for="ch" forName="Child3" refType="h" fact="0.227"/>
              <dgm:constr type="r" for="ch" forName="Child4" refType="w" fact="0.3786"/>
              <dgm:constr type="t" for="ch" forName="Child4" refType="h" fact="0.7703"/>
              <dgm:constr type="w" for="ch" forName="Child4" refType="w" fact="0.2443"/>
              <dgm:constr type="h" for="ch" forName="Child4" refType="h" fact="0.227"/>
            </dgm:constrLst>
          </dgm:else>
        </dgm:choose>
      </dgm:else>
    </dgm:choose>
    <dgm:forEach name="wrapper" axis="self" ptType="parTrans">
      <dgm:forEach name="ImageRepeat" axis="self">
        <dgm:layoutNode name="Image" styleLbl="fgImgPlace1">
          <dgm:alg type="sp"/>
          <dgm:shape xmlns:r="http://schemas.openxmlformats.org/officeDocument/2006/relationships" type="ellipse" r:blip="" blipPhldr="1">
            <dgm:adjLst/>
          </dgm:shape>
          <dgm:presOf/>
        </dgm:layoutNode>
      </dgm:forEach>
    </dgm:forEach>
    <dgm:forEach name="Name16" axis="ch" ptType="node" cnt="1">
      <dgm:layoutNode name="Parent" styleLbl="node1">
        <dgm:varLst>
          <dgm:chMax val="4"/>
          <dgm:chPref val="3"/>
        </dgm:varLst>
        <dgm:alg type="tx"/>
        <dgm:shape xmlns:r="http://schemas.openxmlformats.org/officeDocument/2006/relationships" type="ellipse"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17" axis="ch ch" ptType="node node" st="1 1" cnt="1 1">
      <dgm:layoutNode name="Accent" styleLbl="node1">
        <dgm:alg type="sp"/>
        <dgm:choose name="Name18">
          <dgm:if name="Name19" func="var" arg="dir" op="equ" val="norm">
            <dgm:choose name="Name20">
              <dgm:if name="Name21" axis="followSib" ptType="node" func="cnt" op="equ" val="0">
                <dgm:shape xmlns:r="http://schemas.openxmlformats.org/officeDocument/2006/relationships" type="blockArc" r:blip="">
                  <dgm:adjLst>
                    <dgm:adj idx="1" val="-49.0368"/>
                    <dgm:adj idx="2" val="49.4265"/>
                    <dgm:adj idx="3" val="0.0564"/>
                  </dgm:adjLst>
                </dgm:shape>
              </dgm:if>
              <dgm:if name="Name22" axis="followSib" ptType="node" func="cnt" op="equ" val="1">
                <dgm:shape xmlns:r="http://schemas.openxmlformats.org/officeDocument/2006/relationships" type="blockArc" r:blip="">
                  <dgm:adjLst>
                    <dgm:adj idx="1" val="-64.2028"/>
                    <dgm:adj idx="2" val="64.5456"/>
                    <dgm:adj idx="3" val="0.0558"/>
                  </dgm:adjLst>
                </dgm:shape>
              </dgm:if>
              <dgm:if name="Name23" axis="followSib" ptType="node" func="cnt" op="equ" val="2">
                <dgm:shape xmlns:r="http://schemas.openxmlformats.org/officeDocument/2006/relationships" type="blockArc" r:blip="">
                  <dgm:adjLst>
                    <dgm:adj idx="1" val="-67.8702"/>
                    <dgm:adj idx="2" val="68.6519"/>
                    <dgm:adj idx="3" val="0.0575"/>
                  </dgm:adjLst>
                </dgm:shape>
              </dgm:if>
              <dgm:else name="Name24">
                <dgm:shape xmlns:r="http://schemas.openxmlformats.org/officeDocument/2006/relationships" type="blockArc" r:blip="">
                  <dgm:adjLst>
                    <dgm:adj idx="1" val="-84.8426"/>
                    <dgm:adj idx="2" val="84.8009"/>
                    <dgm:adj idx="3" val="0.0524"/>
                  </dgm:adjLst>
                </dgm:shape>
              </dgm:else>
            </dgm:choose>
          </dgm:if>
          <dgm:else name="Name25">
            <dgm:choose name="Name26">
              <dgm:if name="Name27" axis="followSib" ptType="node" func="cnt" op="equ" val="0">
                <dgm:shape xmlns:r="http://schemas.openxmlformats.org/officeDocument/2006/relationships" rot="180" type="blockArc" r:blip="">
                  <dgm:adjLst>
                    <dgm:adj idx="1" val="-49.0368"/>
                    <dgm:adj idx="2" val="49.4265"/>
                    <dgm:adj idx="3" val="0.0564"/>
                  </dgm:adjLst>
                </dgm:shape>
              </dgm:if>
              <dgm:if name="Name28" axis="followSib" ptType="node" func="cnt" op="equ" val="1">
                <dgm:shape xmlns:r="http://schemas.openxmlformats.org/officeDocument/2006/relationships" rot="180" type="blockArc" r:blip="">
                  <dgm:adjLst>
                    <dgm:adj idx="1" val="-64.2028"/>
                    <dgm:adj idx="2" val="64.5456"/>
                    <dgm:adj idx="3" val="0.0558"/>
                  </dgm:adjLst>
                </dgm:shape>
              </dgm:if>
              <dgm:if name="Name29" axis="followSib" ptType="node" func="cnt" op="equ" val="2">
                <dgm:shape xmlns:r="http://schemas.openxmlformats.org/officeDocument/2006/relationships" rot="180" type="blockArc" r:blip="">
                  <dgm:adjLst>
                    <dgm:adj idx="1" val="-67.8702"/>
                    <dgm:adj idx="2" val="68.6519"/>
                    <dgm:adj idx="3" val="0.0575"/>
                  </dgm:adjLst>
                </dgm:shape>
              </dgm:if>
              <dgm:else name="Name30">
                <dgm:shape xmlns:r="http://schemas.openxmlformats.org/officeDocument/2006/relationships" rot="180" type="blockArc" r:blip="">
                  <dgm:adjLst>
                    <dgm:adj idx="1" val="-84.8426"/>
                    <dgm:adj idx="2" val="84.8009"/>
                    <dgm:adj idx="3" val="0.0524"/>
                  </dgm:adjLst>
                </dgm:shape>
              </dgm:else>
            </dgm:choose>
          </dgm:else>
        </dgm:choose>
        <dgm:presOf/>
      </dgm:layoutNode>
      <dgm:layoutNode name="Image1" styleLbl="fgImgPlace1">
        <dgm:alg type="sp"/>
        <dgm:shape xmlns:r="http://schemas.openxmlformats.org/officeDocument/2006/relationships" type="ellipse" r:blip="" blipPhldr="1">
          <dgm:adjLst/>
        </dgm:shape>
        <dgm:presOf/>
      </dgm:layoutNode>
      <dgm:layoutNode name="Child1" styleLbl="revTx">
        <dgm:varLst>
          <dgm:chMax val="0"/>
          <dgm:chPref val="0"/>
          <dgm:bulletEnabled val="1"/>
        </dgm:varLst>
        <dgm:choose name="Name31">
          <dgm:if name="Name32" func="var" arg="dir" op="equ" val="norm">
            <dgm:alg type="tx">
              <dgm:param type="parTxLTRAlign" val="l"/>
              <dgm:param type="shpTxLTRAlignCh" val="l"/>
              <dgm:param type="parTxRTLAlign" val="l"/>
              <dgm:param type="shpTxRTLAlignCh" val="l"/>
              <dgm:param type="lnSpAfParP" val="10"/>
            </dgm:alg>
          </dgm:if>
          <dgm:else name="Name33">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4" axis="ch ch" ptType="node node" st="1 2" cnt="1 1">
      <dgm:layoutNode name="Image2">
        <dgm:alg type="sp"/>
        <dgm:shape xmlns:r="http://schemas.openxmlformats.org/officeDocument/2006/relationships" r:blip="">
          <dgm:adjLst/>
        </dgm:shape>
        <dgm:presOf/>
        <dgm:constrLst/>
        <dgm:forEach name="Name35" ref="ImageRepeat"/>
      </dgm:layoutNode>
      <dgm:layoutNode name="Child2" styleLbl="revTx">
        <dgm:varLst>
          <dgm:chMax val="0"/>
          <dgm:chPref val="0"/>
          <dgm:bulletEnabled val="1"/>
        </dgm:varLst>
        <dgm:choose name="Name36">
          <dgm:if name="Name37" func="var" arg="dir" op="equ" val="norm">
            <dgm:alg type="tx">
              <dgm:param type="parTxLTRAlign" val="l"/>
              <dgm:param type="shpTxLTRAlignCh" val="l"/>
              <dgm:param type="parTxRTLAlign" val="l"/>
              <dgm:param type="shpTxRTLAlignCh" val="l"/>
              <dgm:param type="lnSpAfParP" val="10"/>
            </dgm:alg>
          </dgm:if>
          <dgm:else name="Name38">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9" axis="ch ch" ptType="node node" st="1 3" cnt="1 1">
      <dgm:layoutNode name="Image3">
        <dgm:alg type="sp"/>
        <dgm:shape xmlns:r="http://schemas.openxmlformats.org/officeDocument/2006/relationships" r:blip="">
          <dgm:adjLst/>
        </dgm:shape>
        <dgm:presOf/>
        <dgm:constrLst/>
        <dgm:forEach name="Name40" ref="ImageRepeat"/>
      </dgm:layoutNode>
      <dgm:layoutNode name="Child3" styleLbl="revTx">
        <dgm:varLst>
          <dgm:chMax val="0"/>
          <dgm:chPref val="0"/>
          <dgm:bulletEnabled val="1"/>
        </dgm:varLst>
        <dgm:choose name="Name41">
          <dgm:if name="Name42" func="var" arg="dir" op="equ" val="norm">
            <dgm:alg type="tx">
              <dgm:param type="parTxLTRAlign" val="l"/>
              <dgm:param type="shpTxLTRAlignCh" val="l"/>
              <dgm:param type="parTxRTLAlign" val="l"/>
              <dgm:param type="shpTxRTLAlignCh" val="l"/>
              <dgm:param type="lnSpAfParP" val="10"/>
            </dgm:alg>
          </dgm:if>
          <dgm:else name="Name43">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4" axis="ch ch" ptType="node node" st="1 4" cnt="1 1">
      <dgm:layoutNode name="Image4">
        <dgm:alg type="sp"/>
        <dgm:shape xmlns:r="http://schemas.openxmlformats.org/officeDocument/2006/relationships" r:blip="">
          <dgm:adjLst/>
        </dgm:shape>
        <dgm:presOf/>
        <dgm:constrLst/>
        <dgm:forEach name="Name45" ref="ImageRepeat"/>
      </dgm:layoutNode>
      <dgm:layoutNode name="Child4" styleLbl="revTx">
        <dgm:varLst>
          <dgm:chMax val="0"/>
          <dgm:chPref val="0"/>
          <dgm:bulletEnabled val="1"/>
        </dgm:varLst>
        <dgm:choose name="Name46">
          <dgm:if name="Name47" func="var" arg="dir" op="equ" val="norm">
            <dgm:alg type="tx">
              <dgm:param type="parTxLTRAlign" val="l"/>
              <dgm:param type="shpTxLTRAlignCh" val="l"/>
              <dgm:param type="parTxRTLAlign" val="l"/>
              <dgm:param type="shpTxRTLAlignCh" val="l"/>
              <dgm:param type="lnSpAfParP" val="10"/>
            </dgm:alg>
          </dgm:if>
          <dgm:else name="Name48">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680ED58D02BD4FB62B758D1E02892D" ma:contentTypeVersion="12" ma:contentTypeDescription="Create a new document." ma:contentTypeScope="" ma:versionID="cf02e4b8240d6e6258ec4882e01176ea">
  <xsd:schema xmlns:xsd="http://www.w3.org/2001/XMLSchema" xmlns:xs="http://www.w3.org/2001/XMLSchema" xmlns:p="http://schemas.microsoft.com/office/2006/metadata/properties" xmlns:ns2="2510a353-882f-4624-8f51-f6ef1b22a9f8" xmlns:ns3="2dc27f78-f921-493c-8e3f-93560d675742" targetNamespace="http://schemas.microsoft.com/office/2006/metadata/properties" ma:root="true" ma:fieldsID="d87625c7ed1e6105a84152cdb64774e2" ns2:_="" ns3:_="">
    <xsd:import namespace="2510a353-882f-4624-8f51-f6ef1b22a9f8"/>
    <xsd:import namespace="2dc27f78-f921-493c-8e3f-93560d675742"/>
    <xsd:element name="properties">
      <xsd:complexType>
        <xsd:sequence>
          <xsd:element name="documentManagement">
            <xsd:complexType>
              <xsd:all>
                <xsd:element ref="ns2:j1476df66797457b9208c175bbecc4af" minOccurs="0"/>
                <xsd:element ref="ns2:TaxCatchAll" minOccurs="0"/>
                <xsd:element ref="ns2:TaxCatchAllLabel"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2:SharedWithUsers" minOccurs="0"/>
                <xsd:element ref="ns2:SharedWithDetails"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10a353-882f-4624-8f51-f6ef1b22a9f8" elementFormDefault="qualified">
    <xsd:import namespace="http://schemas.microsoft.com/office/2006/documentManagement/types"/>
    <xsd:import namespace="http://schemas.microsoft.com/office/infopath/2007/PartnerControls"/>
    <xsd:element name="j1476df66797457b9208c175bbecc4af" ma:index="8" nillable="true" ma:taxonomy="true" ma:internalName="j1476df66797457b9208c175bbecc4af" ma:taxonomyFieldName="CIITags" ma:displayName="CIITags" ma:indexed="true" ma:default="" ma:fieldId="{31476df6-6797-457b-9208-c175bbecc4af}" ma:sspId="a9aa8460-13c6-4ff9-a36c-6c15c5d6936d" ma:termSetId="1d787b9d-4eec-4452-b51f-d9f4e59038a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b017461d-9b52-49f3-8ea3-e4fd479e36f1}" ma:internalName="TaxCatchAll" ma:showField="CatchAllData" ma:web="2510a353-882f-4624-8f51-f6ef1b22a9f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b017461d-9b52-49f3-8ea3-e4fd479e36f1}" ma:internalName="TaxCatchAllLabel" ma:readOnly="true" ma:showField="CatchAllDataLabel" ma:web="2510a353-882f-4624-8f51-f6ef1b22a9f8">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c27f78-f921-493c-8e3f-93560d675742"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TaxCatchAll xmlns="2510a353-882f-4624-8f51-f6ef1b22a9f8"/>
    <j1476df66797457b9208c175bbecc4af xmlns="2510a353-882f-4624-8f51-f6ef1b22a9f8">
      <Terms xmlns="http://schemas.microsoft.com/office/infopath/2007/PartnerControls"/>
    </j1476df66797457b9208c175bbecc4af>
  </documentManagement>
</p:properties>
</file>

<file path=customXml/itemProps1.xml><?xml version="1.0" encoding="utf-8"?>
<ds:datastoreItem xmlns:ds="http://schemas.openxmlformats.org/officeDocument/2006/customXml" ds:itemID="{0C7D93C4-DE8C-4240-8481-69247B9A1B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10a353-882f-4624-8f51-f6ef1b22a9f8"/>
    <ds:schemaRef ds:uri="2dc27f78-f921-493c-8e3f-93560d6757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B72219-8F21-4BB0-8028-00FC23F1BF70}">
  <ds:schemaRefs>
    <ds:schemaRef ds:uri="http://schemas.microsoft.com/sharepoint/v3/contenttype/forms"/>
  </ds:schemaRefs>
</ds:datastoreItem>
</file>

<file path=customXml/itemProps3.xml><?xml version="1.0" encoding="utf-8"?>
<ds:datastoreItem xmlns:ds="http://schemas.openxmlformats.org/officeDocument/2006/customXml" ds:itemID="{9C0727B7-E650-4A78-9809-9D63D5EE639B}">
  <ds:schemaRefs>
    <ds:schemaRef ds:uri="http://schemas.openxmlformats.org/officeDocument/2006/bibliography"/>
  </ds:schemaRefs>
</ds:datastoreItem>
</file>

<file path=customXml/itemProps4.xml><?xml version="1.0" encoding="utf-8"?>
<ds:datastoreItem xmlns:ds="http://schemas.openxmlformats.org/officeDocument/2006/customXml" ds:itemID="{90F6D5DC-4E65-43A9-BEC7-9A27786AE329}">
  <ds:schemaRefs>
    <ds:schemaRef ds:uri="http://schemas.microsoft.com/office/2006/metadata/properties"/>
    <ds:schemaRef ds:uri="http://schemas.microsoft.com/office/infopath/2007/PartnerControls"/>
    <ds:schemaRef ds:uri="2510a353-882f-4624-8f51-f6ef1b22a9f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5043</Words>
  <Characters>28750</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CII</Company>
  <LinksUpToDate>false</LinksUpToDate>
  <CharactersWithSpaces>33726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amktnaoj</dc:creator>
  <cp:keywords/>
  <dc:description/>
  <cp:lastModifiedBy>Sandra McDonald</cp:lastModifiedBy>
  <cp:revision>2</cp:revision>
  <cp:lastPrinted>2023-04-18T15:53:00Z</cp:lastPrinted>
  <dcterms:created xsi:type="dcterms:W3CDTF">2024-04-26T09:24:00Z</dcterms:created>
  <dcterms:modified xsi:type="dcterms:W3CDTF">2024-04-26T09:24:00Z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0x010100BF680ED58D02BD4FB62B758D1E02892D</vt:lpwstr>
  </property>
  <property fmtid="{D5CDD505-2E9C-101B-9397-08002B2CF9AE}" pid="3" name="CIITags">
    <vt:lpwstr/>
  </property>
</Properties>
</file>